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cs="宋体"/>
          <w:b/>
          <w:bCs/>
          <w:sz w:val="48"/>
          <w:szCs w:val="48"/>
        </w:rPr>
      </w:pPr>
      <w:r>
        <w:rPr>
          <w:rFonts w:hint="eastAsia" w:ascii="宋体" w:hAnsi="宋体" w:cs="宋体"/>
          <w:b/>
          <w:bCs/>
          <w:sz w:val="28"/>
          <w:szCs w:val="28"/>
          <w:lang w:eastAsia="zh-Hans"/>
        </w:rPr>
        <w:t xml:space="preserve">                                           </w:t>
      </w: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r>
        <w:rPr>
          <w:rFonts w:hint="eastAsia" w:ascii="宋体" w:hAnsi="宋体" w:cs="宋体"/>
          <w:b/>
          <w:bCs/>
          <w:sz w:val="48"/>
          <w:szCs w:val="48"/>
          <w:lang w:eastAsia="zh-Hans"/>
        </w:rPr>
        <w:t>协力项目外包</w:t>
      </w:r>
      <w:r>
        <w:rPr>
          <w:rFonts w:hint="eastAsia" w:ascii="宋体" w:hAnsi="宋体" w:cs="宋体"/>
          <w:b/>
          <w:bCs/>
          <w:sz w:val="48"/>
          <w:szCs w:val="48"/>
        </w:rPr>
        <w:t>合同</w:t>
      </w: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jc w:val="center"/>
        <w:rPr>
          <w:rFonts w:hint="eastAsia" w:ascii="宋体" w:hAnsi="宋体" w:cs="宋体"/>
          <w:b/>
          <w:bCs/>
          <w:sz w:val="48"/>
          <w:szCs w:val="48"/>
        </w:rPr>
      </w:pPr>
    </w:p>
    <w:p>
      <w:pPr>
        <w:spacing w:line="500" w:lineRule="exact"/>
        <w:ind w:left="2100" w:leftChars="1000"/>
        <w:rPr>
          <w:rFonts w:hint="eastAsia" w:ascii="宋体" w:hAnsi="宋体" w:cs="宋体"/>
          <w:sz w:val="28"/>
          <w:szCs w:val="28"/>
          <w:u w:val="single"/>
        </w:rPr>
      </w:pPr>
      <w:r>
        <w:rPr>
          <w:rFonts w:hint="eastAsia" w:ascii="宋体" w:hAnsi="宋体" w:cs="宋体"/>
          <w:sz w:val="28"/>
          <w:szCs w:val="28"/>
        </w:rPr>
        <w:t>甲方：</w:t>
      </w:r>
      <w:r>
        <w:rPr>
          <w:rFonts w:hint="eastAsia" w:ascii="宋体" w:hAnsi="宋体" w:cs="宋体"/>
          <w:sz w:val="28"/>
          <w:szCs w:val="28"/>
          <w:u w:val="single"/>
        </w:rPr>
        <w:t xml:space="preserve">                          </w:t>
      </w:r>
    </w:p>
    <w:p>
      <w:pPr>
        <w:spacing w:line="500" w:lineRule="exact"/>
        <w:ind w:left="2100" w:leftChars="1000"/>
        <w:rPr>
          <w:rFonts w:hint="eastAsia" w:ascii="宋体" w:hAnsi="宋体" w:cs="宋体"/>
          <w:sz w:val="28"/>
          <w:szCs w:val="28"/>
          <w:u w:val="single"/>
        </w:rPr>
      </w:pPr>
      <w:r>
        <w:rPr>
          <w:rFonts w:hint="eastAsia" w:ascii="宋体" w:hAnsi="宋体" w:cs="宋体"/>
          <w:sz w:val="28"/>
          <w:szCs w:val="28"/>
        </w:rPr>
        <w:t>乙方：</w:t>
      </w:r>
      <w:r>
        <w:rPr>
          <w:rFonts w:hint="eastAsia" w:ascii="宋体" w:hAnsi="宋体" w:cs="宋体"/>
          <w:sz w:val="28"/>
          <w:szCs w:val="28"/>
          <w:u w:val="single"/>
        </w:rPr>
        <w:t xml:space="preserve">                          </w:t>
      </w:r>
    </w:p>
    <w:p>
      <w:pPr>
        <w:spacing w:line="500" w:lineRule="exact"/>
        <w:ind w:left="2100" w:leftChars="1000"/>
        <w:rPr>
          <w:rFonts w:hint="eastAsia" w:ascii="宋体" w:hAnsi="宋体" w:cs="宋体"/>
          <w:sz w:val="28"/>
          <w:szCs w:val="28"/>
        </w:rPr>
        <w:sectPr>
          <w:headerReference r:id="rId3" w:type="default"/>
          <w:footerReference r:id="rId4" w:type="default"/>
          <w:pgSz w:w="11906" w:h="16838"/>
          <w:pgMar w:top="2098" w:right="1474" w:bottom="1701" w:left="1588" w:header="851" w:footer="992" w:gutter="0"/>
          <w:pgNumType w:start="1"/>
          <w:cols w:space="720" w:num="1"/>
          <w:docGrid w:type="lines" w:linePitch="312" w:charSpace="0"/>
        </w:sectPr>
      </w:pPr>
      <w:r>
        <w:rPr>
          <w:rFonts w:hint="eastAsia" w:ascii="宋体" w:hAnsi="宋体" w:cs="宋体"/>
          <w:sz w:val="28"/>
          <w:szCs w:val="28"/>
        </w:rPr>
        <w:t>签订日期：      年   月   日</w:t>
      </w:r>
    </w:p>
    <w:p>
      <w:pPr>
        <w:wordWrap w:val="0"/>
        <w:spacing w:line="500" w:lineRule="exact"/>
        <w:jc w:val="right"/>
        <w:rPr>
          <w:rFonts w:hint="eastAsia" w:ascii="宋体" w:hAnsi="宋体" w:cs="宋体"/>
          <w:b/>
          <w:bCs/>
          <w:sz w:val="24"/>
        </w:rPr>
      </w:pPr>
      <w:r>
        <w:rPr>
          <w:rFonts w:hint="eastAsia" w:ascii="宋体" w:hAnsi="宋体" w:cs="宋体"/>
          <w:b/>
          <w:bCs/>
          <w:sz w:val="24"/>
        </w:rPr>
        <w:t>编</w:t>
      </w:r>
      <w:r>
        <w:rPr>
          <w:rFonts w:hint="eastAsia" w:ascii="宋体" w:hAnsi="宋体" w:cs="宋体"/>
          <w:b/>
          <w:bCs/>
          <w:sz w:val="24"/>
          <w:lang w:eastAsia="zh-Hans"/>
        </w:rPr>
        <w:t>码</w:t>
      </w:r>
      <w:r>
        <w:rPr>
          <w:rFonts w:hint="eastAsia" w:ascii="宋体" w:hAnsi="宋体" w:cs="宋体"/>
          <w:b/>
          <w:bCs/>
          <w:sz w:val="24"/>
        </w:rPr>
        <w:t>：</w:t>
      </w:r>
      <w:r>
        <w:rPr>
          <w:rFonts w:hint="eastAsia" w:ascii="宋体" w:hAnsi="宋体" w:cs="宋体"/>
          <w:b/>
          <w:bCs/>
          <w:sz w:val="24"/>
          <w:u w:val="single"/>
        </w:rPr>
        <w:t xml:space="preserve">        </w:t>
      </w:r>
    </w:p>
    <w:p>
      <w:pPr>
        <w:widowControl/>
        <w:jc w:val="center"/>
        <w:rPr>
          <w:rFonts w:hint="eastAsia" w:ascii="宋体" w:hAnsi="宋体" w:cs="宋体"/>
          <w:b/>
          <w:bCs/>
          <w:kern w:val="0"/>
          <w:sz w:val="36"/>
          <w:szCs w:val="36"/>
        </w:rPr>
      </w:pPr>
      <w:r>
        <w:rPr>
          <w:rFonts w:hint="eastAsia" w:ascii="宋体" w:hAnsi="宋体" w:cs="宋体"/>
          <w:b/>
          <w:bCs/>
          <w:kern w:val="0"/>
          <w:sz w:val="36"/>
          <w:szCs w:val="36"/>
          <w:lang w:eastAsia="zh-Hans"/>
        </w:rPr>
        <w:t>协力项目</w:t>
      </w:r>
      <w:r>
        <w:rPr>
          <w:rFonts w:hint="eastAsia" w:ascii="宋体" w:hAnsi="宋体" w:cs="宋体"/>
          <w:b/>
          <w:bCs/>
          <w:kern w:val="0"/>
          <w:sz w:val="36"/>
          <w:szCs w:val="36"/>
        </w:rPr>
        <w:t>外包合同</w:t>
      </w:r>
    </w:p>
    <w:p>
      <w:pPr>
        <w:spacing w:line="500" w:lineRule="exact"/>
        <w:ind w:firstLine="562" w:firstLineChars="200"/>
        <w:jc w:val="center"/>
        <w:rPr>
          <w:rFonts w:hint="eastAsia" w:ascii="宋体" w:hAnsi="宋体" w:cs="宋体"/>
          <w:b/>
          <w:bCs/>
          <w:sz w:val="28"/>
          <w:szCs w:val="28"/>
        </w:rPr>
      </w:pPr>
    </w:p>
    <w:p>
      <w:pPr>
        <w:widowControl/>
        <w:spacing w:line="500" w:lineRule="exact"/>
        <w:ind w:firstLine="482" w:firstLineChars="200"/>
        <w:rPr>
          <w:rFonts w:hint="eastAsia" w:ascii="宋体" w:hAnsi="宋体" w:cs="宋体"/>
          <w:b/>
          <w:bCs/>
          <w:kern w:val="0"/>
          <w:sz w:val="24"/>
          <w:u w:val="single"/>
        </w:rPr>
      </w:pPr>
      <w:r>
        <w:rPr>
          <w:rFonts w:hint="eastAsia" w:ascii="宋体" w:hAnsi="宋体" w:cs="宋体"/>
          <w:b/>
          <w:bCs/>
          <w:kern w:val="0"/>
          <w:sz w:val="24"/>
        </w:rPr>
        <w:t>甲方：</w:t>
      </w:r>
      <w:r>
        <w:rPr>
          <w:rFonts w:hint="eastAsia" w:ascii="宋体" w:hAnsi="宋体" w:cs="宋体"/>
          <w:sz w:val="24"/>
          <w:u w:val="single"/>
        </w:rPr>
        <w:t xml:space="preserve">                          </w:t>
      </w:r>
    </w:p>
    <w:p>
      <w:pPr>
        <w:widowControl/>
        <w:spacing w:line="500" w:lineRule="exact"/>
        <w:ind w:firstLine="482" w:firstLineChars="200"/>
        <w:rPr>
          <w:rFonts w:hint="eastAsia" w:ascii="宋体" w:hAnsi="宋体" w:cs="宋体"/>
          <w:b/>
          <w:bCs/>
          <w:kern w:val="0"/>
          <w:sz w:val="24"/>
        </w:rPr>
      </w:pPr>
      <w:r>
        <w:rPr>
          <w:rFonts w:hint="eastAsia" w:ascii="宋体" w:hAnsi="宋体" w:cs="宋体"/>
          <w:b/>
          <w:bCs/>
          <w:kern w:val="0"/>
          <w:sz w:val="24"/>
        </w:rPr>
        <w:t>乙方：</w:t>
      </w: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甲方在生产方面需要协助，乙方同意提供协助（下称“协力”），为了明确甲乙双方的权利义务，根据《中华人民共和国民法典》及相关法律、法规之规定，甲乙双方经友好协商，一致同意订立本合同。</w:t>
      </w:r>
    </w:p>
    <w:p>
      <w:pPr>
        <w:spacing w:line="500" w:lineRule="exact"/>
        <w:ind w:firstLine="482" w:firstLineChars="200"/>
        <w:jc w:val="left"/>
        <w:rPr>
          <w:rFonts w:hint="eastAsia" w:ascii="宋体" w:hAnsi="宋体" w:cs="宋体"/>
          <w:b/>
          <w:bCs/>
          <w:sz w:val="24"/>
        </w:rPr>
      </w:pPr>
      <w:r>
        <w:rPr>
          <w:rFonts w:hint="eastAsia" w:ascii="宋体" w:hAnsi="宋体" w:cs="宋体"/>
          <w:b/>
          <w:bCs/>
          <w:sz w:val="24"/>
        </w:rPr>
        <w:t>第一条 协力项目名称、内容、期限</w:t>
      </w:r>
    </w:p>
    <w:p>
      <w:pPr>
        <w:spacing w:line="500" w:lineRule="exact"/>
        <w:ind w:firstLine="480" w:firstLineChars="200"/>
        <w:rPr>
          <w:rFonts w:hint="eastAsia" w:ascii="宋体" w:hAnsi="宋体" w:cs="宋体"/>
          <w:sz w:val="24"/>
          <w:u w:val="single"/>
        </w:rPr>
      </w:pPr>
      <w:r>
        <w:rPr>
          <w:rFonts w:hint="eastAsia" w:ascii="宋体" w:hAnsi="宋体" w:cs="宋体"/>
          <w:sz w:val="24"/>
        </w:rPr>
        <w:t>1.1</w:t>
      </w:r>
      <w:r>
        <w:rPr>
          <w:rFonts w:ascii="宋体" w:hAnsi="宋体" w:cs="宋体"/>
          <w:sz w:val="24"/>
        </w:rPr>
        <w:t xml:space="preserve"> </w:t>
      </w:r>
      <w:r>
        <w:rPr>
          <w:rFonts w:hint="eastAsia" w:ascii="宋体" w:hAnsi="宋体" w:cs="宋体"/>
          <w:sz w:val="24"/>
        </w:rPr>
        <w:t>项目名称：</w:t>
      </w: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1.2</w:t>
      </w:r>
      <w:r>
        <w:rPr>
          <w:rFonts w:ascii="宋体" w:hAnsi="宋体" w:cs="宋体"/>
          <w:sz w:val="24"/>
        </w:rPr>
        <w:t xml:space="preserve"> </w:t>
      </w:r>
      <w:r>
        <w:rPr>
          <w:rFonts w:hint="eastAsia" w:ascii="宋体" w:hAnsi="宋体" w:cs="宋体"/>
          <w:sz w:val="24"/>
        </w:rPr>
        <w:t>工作内容：</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ind w:firstLine="480" w:firstLineChars="200"/>
        <w:rPr>
          <w:rFonts w:hint="eastAsia" w:ascii="宋体" w:hAnsi="宋体" w:cs="宋体"/>
          <w:sz w:val="24"/>
          <w:u w:val="single"/>
        </w:rPr>
      </w:pP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u w:val="single"/>
        </w:rPr>
      </w:pP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1.3</w:t>
      </w:r>
      <w:r>
        <w:rPr>
          <w:rFonts w:ascii="宋体" w:hAnsi="宋体" w:cs="宋体"/>
          <w:sz w:val="24"/>
        </w:rPr>
        <w:t xml:space="preserve"> </w:t>
      </w:r>
      <w:r>
        <w:rPr>
          <w:rFonts w:hint="eastAsia" w:ascii="宋体" w:hAnsi="宋体" w:cs="宋体"/>
          <w:sz w:val="24"/>
        </w:rPr>
        <w:t>协力条件要求</w:t>
      </w:r>
    </w:p>
    <w:p>
      <w:pPr>
        <w:pStyle w:val="2"/>
        <w:spacing w:line="500" w:lineRule="exact"/>
        <w:ind w:right="0" w:firstLine="480"/>
        <w:rPr>
          <w:rFonts w:hint="eastAsia" w:ascii="宋体" w:eastAsia="宋体" w:cs="宋体"/>
          <w:kern w:val="2"/>
          <w:sz w:val="24"/>
          <w:szCs w:val="24"/>
        </w:rPr>
      </w:pPr>
      <w:r>
        <w:rPr>
          <w:rFonts w:hint="eastAsia" w:ascii="宋体" w:eastAsia="宋体" w:cs="宋体"/>
          <w:kern w:val="2"/>
          <w:sz w:val="24"/>
          <w:szCs w:val="24"/>
        </w:rPr>
        <w:t>乙方为履行本合同应当提供的人员、</w:t>
      </w:r>
      <w:r>
        <w:rPr>
          <w:rFonts w:hint="eastAsia" w:ascii="宋体" w:eastAsia="宋体" w:cs="宋体"/>
          <w:kern w:val="2"/>
          <w:sz w:val="24"/>
          <w:szCs w:val="24"/>
          <w:u w:val="single"/>
        </w:rPr>
        <w:t>材料和设备</w:t>
      </w:r>
      <w:r>
        <w:rPr>
          <w:rFonts w:hint="eastAsia" w:ascii="宋体" w:eastAsia="宋体" w:cs="宋体"/>
          <w:kern w:val="2"/>
          <w:sz w:val="24"/>
          <w:szCs w:val="24"/>
        </w:rPr>
        <w:t>【提示：乙方提供材料和设备时，应当填写材料和设备】需达到下述要求：</w:t>
      </w:r>
    </w:p>
    <w:p>
      <w:pPr>
        <w:pStyle w:val="2"/>
        <w:spacing w:line="500" w:lineRule="exact"/>
        <w:ind w:right="0" w:firstLine="480"/>
        <w:rPr>
          <w:rFonts w:hint="eastAsia" w:ascii="宋体" w:eastAsia="宋体" w:cs="宋体"/>
          <w:kern w:val="2"/>
          <w:sz w:val="24"/>
          <w:szCs w:val="24"/>
        </w:rPr>
      </w:pPr>
      <w:r>
        <w:rPr>
          <w:rFonts w:hint="eastAsia" w:ascii="宋体" w:eastAsia="宋体" w:cs="宋体"/>
          <w:kern w:val="2"/>
          <w:sz w:val="24"/>
          <w:szCs w:val="24"/>
        </w:rPr>
        <w:t>1.3.1</w:t>
      </w:r>
      <w:r>
        <w:rPr>
          <w:rFonts w:ascii="宋体" w:eastAsia="宋体" w:cs="宋体"/>
          <w:kern w:val="2"/>
          <w:sz w:val="24"/>
          <w:szCs w:val="24"/>
        </w:rPr>
        <w:t xml:space="preserve"> </w:t>
      </w:r>
      <w:r>
        <w:rPr>
          <w:rFonts w:hint="eastAsia" w:ascii="宋体" w:eastAsia="宋体" w:cs="宋体"/>
          <w:kern w:val="2"/>
          <w:sz w:val="24"/>
          <w:szCs w:val="24"/>
        </w:rPr>
        <w:t>人员要求</w:t>
      </w:r>
    </w:p>
    <w:p>
      <w:pPr>
        <w:spacing w:line="500" w:lineRule="exact"/>
        <w:ind w:firstLine="480" w:firstLineChars="200"/>
        <w:rPr>
          <w:rFonts w:hint="eastAsia" w:ascii="宋体" w:hAnsi="宋体" w:cs="宋体"/>
          <w:sz w:val="24"/>
        </w:rPr>
      </w:pPr>
      <w:r>
        <w:rPr>
          <w:rFonts w:hint="eastAsia" w:ascii="宋体" w:hAnsi="宋体" w:cs="宋体"/>
          <w:sz w:val="24"/>
        </w:rPr>
        <w:t>（1）乙方委派</w:t>
      </w:r>
      <w:r>
        <w:rPr>
          <w:rFonts w:hint="eastAsia" w:ascii="宋体" w:hAnsi="宋体" w:cs="宋体"/>
          <w:sz w:val="24"/>
          <w:u w:val="single"/>
        </w:rPr>
        <w:t xml:space="preserve">       </w:t>
      </w:r>
      <w:r>
        <w:rPr>
          <w:rFonts w:hint="eastAsia" w:ascii="宋体" w:hAnsi="宋体" w:cs="宋体"/>
          <w:sz w:val="24"/>
        </w:rPr>
        <w:t>人到甲方现场工作，乙方委派的人员应当满足所从事岗位应具备的身体条件，乙方应当保证其委派的人员已缴纳社会保险，无法缴纳社会保险或从事危险作业的，已投保雇主责任险、安全险等商业保险。</w:t>
      </w:r>
    </w:p>
    <w:p>
      <w:pPr>
        <w:spacing w:line="500" w:lineRule="exact"/>
        <w:ind w:firstLine="480" w:firstLineChars="200"/>
        <w:rPr>
          <w:rFonts w:hint="eastAsia" w:ascii="宋体" w:hAnsi="宋体" w:cs="宋体"/>
          <w:sz w:val="24"/>
        </w:rPr>
      </w:pPr>
      <w:r>
        <w:rPr>
          <w:rFonts w:hint="eastAsia" w:ascii="宋体" w:hAnsi="宋体" w:cs="宋体"/>
          <w:sz w:val="24"/>
        </w:rPr>
        <w:t>（2）乙方委派的人员中应当有</w:t>
      </w:r>
      <w:r>
        <w:rPr>
          <w:rFonts w:hint="eastAsia" w:ascii="宋体" w:hAnsi="宋体" w:cs="宋体"/>
          <w:sz w:val="24"/>
          <w:u w:val="single"/>
        </w:rPr>
        <w:t xml:space="preserve">        </w:t>
      </w:r>
      <w:r>
        <w:rPr>
          <w:rFonts w:hint="eastAsia" w:ascii="宋体" w:hAnsi="宋体" w:cs="宋体"/>
          <w:sz w:val="24"/>
        </w:rPr>
        <w:t>人持有资格和资质证书，详见附件1《资格和资质要求清单》；</w:t>
      </w:r>
    </w:p>
    <w:p>
      <w:pPr>
        <w:spacing w:line="500" w:lineRule="exact"/>
        <w:ind w:firstLine="480" w:firstLineChars="200"/>
        <w:rPr>
          <w:rFonts w:hint="eastAsia" w:ascii="宋体" w:hAnsi="宋体" w:cs="宋体"/>
          <w:sz w:val="24"/>
        </w:rPr>
      </w:pPr>
      <w:r>
        <w:rPr>
          <w:rFonts w:hint="eastAsia" w:ascii="宋体" w:hAnsi="宋体" w:cs="宋体"/>
          <w:sz w:val="24"/>
        </w:rPr>
        <w:t>（3）乙方应当确保人员稳定在岗。</w:t>
      </w:r>
      <w:r>
        <w:rPr>
          <w:rFonts w:ascii="宋体" w:hAnsi="宋体" w:cs="宋体"/>
          <w:sz w:val="24"/>
        </w:rPr>
        <w:t>乙方</w:t>
      </w:r>
      <w:r>
        <w:rPr>
          <w:rFonts w:hint="eastAsia" w:ascii="宋体" w:hAnsi="宋体" w:cs="宋体"/>
          <w:sz w:val="24"/>
        </w:rPr>
        <w:t>进行人员调整</w:t>
      </w:r>
      <w:r>
        <w:rPr>
          <w:rFonts w:ascii="宋体" w:hAnsi="宋体" w:cs="宋体"/>
          <w:sz w:val="24"/>
        </w:rPr>
        <w:t>，应</w:t>
      </w:r>
      <w:r>
        <w:rPr>
          <w:rFonts w:hint="eastAsia" w:ascii="宋体" w:hAnsi="宋体" w:cs="宋体"/>
          <w:b w:val="0"/>
          <w:bCs w:val="0"/>
          <w:sz w:val="24"/>
        </w:rPr>
        <w:t>提前通知</w:t>
      </w:r>
      <w:r>
        <w:rPr>
          <w:rFonts w:ascii="宋体" w:hAnsi="宋体" w:cs="宋体"/>
          <w:sz w:val="24"/>
        </w:rPr>
        <w:t>甲方。</w:t>
      </w:r>
      <w:r>
        <w:rPr>
          <w:rFonts w:hint="eastAsia" w:ascii="宋体" w:hAnsi="宋体" w:cs="宋体"/>
          <w:sz w:val="24"/>
        </w:rPr>
        <w:t>甲方</w:t>
      </w:r>
      <w:r>
        <w:rPr>
          <w:rFonts w:ascii="宋体" w:hAnsi="宋体" w:cs="宋体"/>
          <w:sz w:val="24"/>
        </w:rPr>
        <w:t>有权根据</w:t>
      </w:r>
      <w:r>
        <w:rPr>
          <w:rFonts w:ascii="宋体" w:hAnsi="宋体" w:cs="宋体"/>
          <w:b w:val="0"/>
          <w:bCs w:val="0"/>
          <w:sz w:val="24"/>
        </w:rPr>
        <w:t>实际业务</w:t>
      </w:r>
      <w:r>
        <w:rPr>
          <w:rFonts w:hint="eastAsia" w:ascii="宋体" w:hAnsi="宋体" w:cs="宋体"/>
          <w:b w:val="0"/>
          <w:bCs w:val="0"/>
          <w:sz w:val="24"/>
        </w:rPr>
        <w:t>需要</w:t>
      </w:r>
      <w:r>
        <w:rPr>
          <w:rFonts w:hint="eastAsia" w:ascii="宋体" w:hAnsi="宋体" w:cs="宋体"/>
          <w:sz w:val="24"/>
        </w:rPr>
        <w:t>，提前5个工作日通知乙方相应地增加或减少人员配置数量；</w:t>
      </w:r>
    </w:p>
    <w:p>
      <w:pPr>
        <w:spacing w:line="500" w:lineRule="exact"/>
        <w:ind w:firstLine="480" w:firstLineChars="200"/>
        <w:rPr>
          <w:rFonts w:hint="eastAsia" w:ascii="宋体" w:hAnsi="宋体" w:cs="宋体"/>
          <w:sz w:val="24"/>
        </w:rPr>
      </w:pPr>
      <w:r>
        <w:rPr>
          <w:rFonts w:hint="eastAsia" w:ascii="宋体" w:hAnsi="宋体" w:cs="宋体"/>
          <w:sz w:val="24"/>
        </w:rPr>
        <w:t>（4）乙方委派的人员应当履行岗位职责；</w:t>
      </w:r>
    </w:p>
    <w:p>
      <w:pPr>
        <w:spacing w:line="500" w:lineRule="exact"/>
        <w:ind w:firstLine="480" w:firstLineChars="200"/>
        <w:rPr>
          <w:rFonts w:hint="eastAsia" w:ascii="宋体" w:hAnsi="宋体" w:cs="宋体"/>
          <w:sz w:val="24"/>
        </w:rPr>
      </w:pPr>
      <w:r>
        <w:rPr>
          <w:rFonts w:hint="eastAsia" w:ascii="宋体" w:hAnsi="宋体" w:cs="宋体"/>
          <w:sz w:val="24"/>
        </w:rPr>
        <w:t>（5）其他：</w:t>
      </w:r>
      <w:r>
        <w:rPr>
          <w:rFonts w:hint="eastAsia" w:ascii="宋体" w:hAnsi="宋体" w:cs="宋体"/>
          <w:sz w:val="24"/>
          <w:u w:val="single"/>
        </w:rPr>
        <w:t xml:space="preserve">                                                          </w:t>
      </w:r>
    </w:p>
    <w:p>
      <w:pPr>
        <w:pStyle w:val="2"/>
        <w:spacing w:line="500" w:lineRule="exact"/>
        <w:ind w:right="0" w:firstLine="480"/>
        <w:rPr>
          <w:rFonts w:hint="eastAsia" w:ascii="宋体" w:eastAsia="宋体" w:cs="宋体"/>
          <w:kern w:val="2"/>
          <w:sz w:val="24"/>
          <w:szCs w:val="24"/>
        </w:rPr>
      </w:pPr>
      <w:r>
        <w:rPr>
          <w:rFonts w:hint="eastAsia" w:ascii="宋体" w:eastAsia="宋体" w:cs="宋体"/>
          <w:kern w:val="2"/>
          <w:sz w:val="24"/>
          <w:szCs w:val="24"/>
        </w:rPr>
        <w:t>1.3.2 材料及设备条件【提示：适用于乙方提供材料及设备】</w:t>
      </w:r>
    </w:p>
    <w:p>
      <w:pPr>
        <w:pStyle w:val="2"/>
        <w:spacing w:line="500" w:lineRule="exact"/>
        <w:ind w:right="0" w:firstLine="480"/>
        <w:rPr>
          <w:rFonts w:hint="eastAsia" w:ascii="宋体" w:eastAsia="宋体" w:cs="宋体"/>
          <w:sz w:val="24"/>
          <w:szCs w:val="24"/>
        </w:rPr>
      </w:pPr>
      <w:r>
        <w:rPr>
          <w:rFonts w:hint="eastAsia" w:ascii="宋体" w:eastAsia="宋体" w:cs="宋体"/>
          <w:kern w:val="2"/>
          <w:sz w:val="24"/>
          <w:szCs w:val="24"/>
        </w:rPr>
        <w:t>（1）乙方提供的材料和设备符合国家标准、行业标准及本合同项目要求的标准，不得</w:t>
      </w:r>
      <w:r>
        <w:rPr>
          <w:rFonts w:hint="eastAsia" w:ascii="宋体" w:eastAsia="宋体" w:cs="宋体"/>
          <w:sz w:val="24"/>
          <w:szCs w:val="24"/>
        </w:rPr>
        <w:t>使用国家明令淘汰、禁止使用的危及安全生产的工艺和设备。乙方提供的设备应当受力性能、机械性能良好，安全防护装置齐全、灵敏、有效;</w:t>
      </w:r>
    </w:p>
    <w:p>
      <w:pPr>
        <w:spacing w:line="500" w:lineRule="exact"/>
        <w:ind w:firstLine="480" w:firstLineChars="200"/>
        <w:rPr>
          <w:rFonts w:hint="eastAsia" w:ascii="宋体" w:hAnsi="宋体" w:cs="宋体"/>
          <w:sz w:val="24"/>
        </w:rPr>
      </w:pPr>
      <w:r>
        <w:rPr>
          <w:rFonts w:hint="eastAsia" w:ascii="宋体" w:hAnsi="宋体" w:cs="宋体"/>
          <w:sz w:val="24"/>
        </w:rPr>
        <w:t>（2）其他：</w:t>
      </w:r>
      <w:r>
        <w:rPr>
          <w:rFonts w:hint="eastAsia" w:ascii="宋体" w:hAnsi="宋体" w:cs="宋体"/>
          <w:sz w:val="24"/>
          <w:u w:val="single"/>
        </w:rPr>
        <w:t xml:space="preserve">                                                          </w:t>
      </w:r>
    </w:p>
    <w:p>
      <w:pPr>
        <w:pStyle w:val="2"/>
        <w:spacing w:line="500" w:lineRule="exact"/>
        <w:ind w:right="0" w:firstLine="480"/>
        <w:rPr>
          <w:rFonts w:hint="eastAsia" w:ascii="宋体" w:eastAsia="宋体" w:cs="宋体"/>
          <w:kern w:val="2"/>
          <w:sz w:val="24"/>
          <w:szCs w:val="24"/>
          <w:u w:val="single"/>
        </w:rPr>
      </w:pPr>
      <w:r>
        <w:rPr>
          <w:rFonts w:hint="eastAsia" w:ascii="宋体" w:eastAsia="宋体" w:cs="宋体"/>
          <w:kern w:val="2"/>
          <w:sz w:val="24"/>
          <w:szCs w:val="24"/>
        </w:rPr>
        <w:t>1.4</w:t>
      </w:r>
      <w:r>
        <w:rPr>
          <w:rFonts w:ascii="宋体" w:eastAsia="宋体" w:cs="宋体"/>
          <w:kern w:val="2"/>
          <w:sz w:val="24"/>
          <w:szCs w:val="24"/>
        </w:rPr>
        <w:t xml:space="preserve"> </w:t>
      </w:r>
      <w:r>
        <w:rPr>
          <w:rFonts w:hint="eastAsia" w:ascii="宋体" w:eastAsia="宋体" w:cs="宋体"/>
          <w:kern w:val="2"/>
          <w:sz w:val="24"/>
          <w:szCs w:val="24"/>
        </w:rPr>
        <w:t>工作地点及区域：</w:t>
      </w:r>
      <w:r>
        <w:rPr>
          <w:rFonts w:hint="eastAsia" w:ascii="宋体" w:eastAsia="宋体" w:cs="宋体"/>
          <w:kern w:val="2"/>
          <w:sz w:val="24"/>
          <w:szCs w:val="24"/>
          <w:u w:val="single"/>
        </w:rPr>
        <w:t xml:space="preserve">                                                    </w:t>
      </w:r>
    </w:p>
    <w:p>
      <w:pPr>
        <w:widowControl/>
        <w:spacing w:line="500" w:lineRule="exact"/>
        <w:ind w:firstLine="480" w:firstLineChars="200"/>
        <w:rPr>
          <w:rFonts w:hint="eastAsia" w:ascii="宋体" w:hAnsi="宋体" w:cs="宋体"/>
          <w:kern w:val="0"/>
          <w:sz w:val="24"/>
        </w:rPr>
      </w:pPr>
      <w:r>
        <w:rPr>
          <w:rFonts w:hint="eastAsia" w:ascii="宋体" w:hAnsi="宋体" w:cs="宋体"/>
          <w:sz w:val="24"/>
        </w:rPr>
        <w:t>1.5 合同期限：</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spacing w:line="500" w:lineRule="exact"/>
        <w:ind w:firstLine="482" w:firstLineChars="200"/>
        <w:jc w:val="left"/>
        <w:rPr>
          <w:rFonts w:hint="eastAsia" w:ascii="宋体" w:hAnsi="宋体" w:cs="宋体"/>
          <w:b/>
          <w:bCs/>
          <w:sz w:val="24"/>
        </w:rPr>
      </w:pPr>
      <w:r>
        <w:rPr>
          <w:rFonts w:hint="eastAsia" w:ascii="宋体" w:hAnsi="宋体" w:cs="宋体"/>
          <w:b/>
          <w:bCs/>
          <w:sz w:val="24"/>
        </w:rPr>
        <w:t>第二条 履约保证金【</w:t>
      </w:r>
      <w:r>
        <w:rPr>
          <w:rFonts w:hint="eastAsia" w:ascii="宋体" w:hAnsi="宋体" w:cs="宋体"/>
          <w:sz w:val="24"/>
        </w:rPr>
        <w:t>提示：本条款可视具体情形采用</w:t>
      </w:r>
      <w:r>
        <w:rPr>
          <w:rFonts w:hint="eastAsia" w:ascii="宋体" w:hAnsi="宋体" w:cs="宋体"/>
          <w:b/>
          <w:bCs/>
          <w:sz w:val="24"/>
        </w:rPr>
        <w:t>】</w:t>
      </w:r>
    </w:p>
    <w:p>
      <w:pPr>
        <w:spacing w:line="500" w:lineRule="exact"/>
        <w:ind w:firstLine="480" w:firstLineChars="200"/>
        <w:jc w:val="left"/>
        <w:rPr>
          <w:rFonts w:hint="eastAsia" w:ascii="宋体" w:hAnsi="宋体" w:cs="宋体"/>
          <w:sz w:val="24"/>
        </w:rPr>
      </w:pPr>
      <w:r>
        <w:rPr>
          <w:rFonts w:hint="eastAsia" w:ascii="宋体" w:hAnsi="宋体" w:cs="宋体"/>
          <w:sz w:val="24"/>
        </w:rPr>
        <w:t>2.1 乙方应当于本合同签订之日起</w:t>
      </w:r>
      <w:r>
        <w:rPr>
          <w:rFonts w:hint="eastAsia" w:ascii="宋体" w:hAnsi="宋体" w:cs="宋体"/>
          <w:sz w:val="24"/>
          <w:u w:val="single"/>
        </w:rPr>
        <w:t xml:space="preserve">        </w:t>
      </w:r>
      <w:r>
        <w:rPr>
          <w:rFonts w:hint="eastAsia" w:ascii="宋体" w:hAnsi="宋体" w:cs="宋体"/>
          <w:sz w:val="24"/>
        </w:rPr>
        <w:t>日内按照</w:t>
      </w:r>
      <w:r>
        <w:rPr>
          <w:rFonts w:hint="eastAsia" w:ascii="宋体" w:hAnsi="宋体" w:cs="宋体"/>
          <w:sz w:val="24"/>
          <w:u w:val="single"/>
        </w:rPr>
        <w:t xml:space="preserve">        </w:t>
      </w:r>
      <w:r>
        <w:rPr>
          <w:rFonts w:hint="eastAsia" w:ascii="宋体" w:hAnsi="宋体" w:cs="宋体"/>
          <w:sz w:val="24"/>
        </w:rPr>
        <w:t>标准向甲方支付履约保证金，逾期不支付履约保证金的，视为放弃履行本合同。</w:t>
      </w:r>
    </w:p>
    <w:p>
      <w:pPr>
        <w:spacing w:line="500" w:lineRule="exact"/>
        <w:ind w:firstLine="480" w:firstLineChars="200"/>
        <w:jc w:val="left"/>
        <w:rPr>
          <w:rFonts w:hint="eastAsia" w:ascii="宋体" w:hAnsi="宋体" w:cs="宋体"/>
          <w:sz w:val="24"/>
        </w:rPr>
      </w:pPr>
      <w:r>
        <w:rPr>
          <w:rFonts w:hint="eastAsia" w:ascii="宋体" w:hAnsi="宋体" w:cs="宋体"/>
          <w:sz w:val="24"/>
        </w:rPr>
        <w:t>2.2 履约保证金作为乙方履行合同义务的担保，因乙方违约行为产生的违约金或赔偿金，甲方有权从履约保证金中予以扣除。</w:t>
      </w:r>
    </w:p>
    <w:p>
      <w:pPr>
        <w:spacing w:line="500" w:lineRule="exact"/>
        <w:ind w:firstLine="480" w:firstLineChars="200"/>
        <w:jc w:val="left"/>
        <w:rPr>
          <w:rFonts w:hint="eastAsia" w:ascii="宋体" w:hAnsi="宋体" w:cs="宋体"/>
          <w:sz w:val="24"/>
        </w:rPr>
      </w:pPr>
      <w:r>
        <w:rPr>
          <w:rFonts w:hint="eastAsia" w:ascii="宋体" w:hAnsi="宋体" w:cs="宋体"/>
          <w:sz w:val="24"/>
        </w:rPr>
        <w:t>2.3 甲方应当于本合同履行完毕后，向乙方无息返还剩余履约保证金。</w:t>
      </w:r>
    </w:p>
    <w:p>
      <w:pPr>
        <w:widowControl/>
        <w:spacing w:line="500" w:lineRule="exact"/>
        <w:ind w:firstLine="482" w:firstLineChars="200"/>
        <w:rPr>
          <w:rFonts w:hint="eastAsia" w:ascii="宋体" w:hAnsi="宋体" w:cs="宋体"/>
          <w:b/>
          <w:bCs/>
          <w:sz w:val="24"/>
        </w:rPr>
      </w:pPr>
      <w:r>
        <w:rPr>
          <w:rFonts w:hint="eastAsia" w:ascii="宋体" w:hAnsi="宋体" w:cs="宋体"/>
          <w:b/>
          <w:bCs/>
          <w:sz w:val="24"/>
        </w:rPr>
        <w:t>第三条 协力费用与结算方式</w:t>
      </w:r>
    </w:p>
    <w:p>
      <w:pPr>
        <w:spacing w:line="500" w:lineRule="exact"/>
        <w:ind w:firstLine="480" w:firstLineChars="200"/>
        <w:jc w:val="left"/>
        <w:rPr>
          <w:rFonts w:hint="eastAsia" w:ascii="宋体" w:hAnsi="宋体" w:cs="宋体"/>
          <w:sz w:val="24"/>
        </w:rPr>
      </w:pPr>
      <w:r>
        <w:rPr>
          <w:rFonts w:hint="eastAsia" w:ascii="宋体" w:hAnsi="宋体" w:cs="宋体"/>
          <w:sz w:val="24"/>
        </w:rPr>
        <w:t xml:space="preserve">3.1协力费用        </w:t>
      </w:r>
    </w:p>
    <w:p>
      <w:pPr>
        <w:spacing w:line="500" w:lineRule="exact"/>
        <w:ind w:firstLine="480" w:firstLineChars="200"/>
        <w:jc w:val="left"/>
        <w:rPr>
          <w:rFonts w:hint="eastAsia" w:ascii="宋体" w:hAnsi="宋体" w:cs="宋体"/>
          <w:b/>
          <w:sz w:val="24"/>
        </w:rPr>
      </w:pPr>
      <w:r>
        <w:rPr>
          <w:rFonts w:hint="eastAsia" w:ascii="宋体" w:hAnsi="宋体" w:cs="宋体"/>
          <w:sz w:val="24"/>
        </w:rPr>
        <w:t>按照作业项目计算协力费用时，作业项目的计量单位、数量、单价见下表，甲方根据乙方实际完成的作业数量，按照约定的单价计算协力费用，协力费用含税总金额</w:t>
      </w:r>
      <w:r>
        <w:rPr>
          <w:rFonts w:hint="eastAsia" w:ascii="宋体" w:hAnsi="宋体" w:cs="宋体"/>
          <w:sz w:val="24"/>
          <w:u w:val="single"/>
        </w:rPr>
        <w:t>为</w:t>
      </w:r>
      <w:r>
        <w:rPr>
          <w:rFonts w:hint="eastAsia" w:ascii="宋体" w:hAnsi="宋体" w:cs="宋体"/>
          <w:sz w:val="24"/>
        </w:rPr>
        <w:t>（大写）</w:t>
      </w:r>
      <w:r>
        <w:rPr>
          <w:rFonts w:hint="eastAsia" w:ascii="宋体" w:hAnsi="宋体" w:cs="宋体"/>
          <w:sz w:val="24"/>
          <w:u w:val="single"/>
        </w:rPr>
        <w:t xml:space="preserve">     元（¥     ）</w:t>
      </w:r>
      <w:r>
        <w:rPr>
          <w:rFonts w:hint="eastAsia" w:ascii="宋体" w:hAnsi="宋体" w:cs="宋体"/>
          <w:sz w:val="24"/>
        </w:rPr>
        <w:t>（单位：人民币，下同），即</w:t>
      </w:r>
      <w:r>
        <w:rPr>
          <w:rFonts w:hint="eastAsia" w:ascii="宋体" w:hAnsi="宋体" w:cs="宋体"/>
          <w:sz w:val="24"/>
          <w:u w:val="single"/>
        </w:rPr>
        <w:t>乙方当月实际完成的作业数量</w:t>
      </w:r>
      <w:r>
        <w:rPr>
          <w:rFonts w:hint="eastAsia" w:ascii="宋体" w:hAnsi="宋体" w:cs="宋体"/>
          <w:sz w:val="24"/>
          <w:u w:val="single"/>
          <w:lang w:eastAsia="ja-JP"/>
        </w:rPr>
        <w:t>×</w:t>
      </w:r>
      <w:r>
        <w:rPr>
          <w:rFonts w:hint="eastAsia" w:ascii="宋体" w:hAnsi="宋体" w:cs="宋体"/>
          <w:sz w:val="24"/>
          <w:u w:val="single"/>
        </w:rPr>
        <w:t>单价</w:t>
      </w:r>
      <w:r>
        <w:rPr>
          <w:rFonts w:hint="eastAsia" w:ascii="宋体" w:hAnsi="宋体" w:cs="宋体"/>
          <w:sz w:val="24"/>
          <w:u w:val="single"/>
          <w:lang w:eastAsia="ja-JP"/>
        </w:rPr>
        <w:t>×</w:t>
      </w:r>
      <w:r>
        <w:rPr>
          <w:rFonts w:hint="eastAsia" w:ascii="宋体" w:hAnsi="宋体" w:cs="宋体"/>
          <w:sz w:val="24"/>
          <w:u w:val="single"/>
        </w:rPr>
        <w:t>（1+税率）</w:t>
      </w:r>
      <w:r>
        <w:rPr>
          <w:rFonts w:hint="eastAsia" w:ascii="宋体" w:hAnsi="宋体" w:cs="宋体"/>
          <w:sz w:val="24"/>
        </w:rPr>
        <w:t>，其中，作业单价不含税金额为（大写）____元（¥____）/人·月，</w:t>
      </w:r>
      <w:r>
        <w:rPr>
          <w:rFonts w:hint="eastAsia" w:ascii="宋体" w:hAnsi="宋体" w:cs="宋体"/>
          <w:sz w:val="24"/>
          <w:u w:val="single"/>
        </w:rPr>
        <w:t xml:space="preserve">     </w:t>
      </w:r>
      <w:r>
        <w:rPr>
          <w:rFonts w:hint="eastAsia" w:ascii="宋体" w:hAnsi="宋体" w:cs="宋体"/>
          <w:sz w:val="24"/>
        </w:rPr>
        <w:t>税率为</w:t>
      </w:r>
      <w:r>
        <w:rPr>
          <w:rFonts w:hint="eastAsia" w:ascii="宋体" w:hAnsi="宋体" w:cs="宋体"/>
          <w:sz w:val="24"/>
          <w:u w:val="single"/>
        </w:rPr>
        <w:t xml:space="preserve">   </w:t>
      </w:r>
      <w:r>
        <w:rPr>
          <w:rFonts w:hint="eastAsia" w:ascii="宋体" w:hAnsi="宋体" w:cs="宋体"/>
          <w:sz w:val="24"/>
        </w:rPr>
        <w:t xml:space="preserve">%，税金为（大写）____元（¥____）。                                               </w:t>
      </w:r>
    </w:p>
    <w:tbl>
      <w:tblPr>
        <w:tblStyle w:val="9"/>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244"/>
        <w:gridCol w:w="767"/>
        <w:gridCol w:w="2627"/>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3"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作业项目</w:t>
            </w:r>
          </w:p>
        </w:tc>
        <w:tc>
          <w:tcPr>
            <w:tcW w:w="2244"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计量单位</w:t>
            </w:r>
          </w:p>
        </w:tc>
        <w:tc>
          <w:tcPr>
            <w:tcW w:w="767"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数量</w:t>
            </w:r>
          </w:p>
        </w:tc>
        <w:tc>
          <w:tcPr>
            <w:tcW w:w="2627"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单价</w:t>
            </w:r>
          </w:p>
          <w:p>
            <w:pPr>
              <w:tabs>
                <w:tab w:val="left" w:pos="9720"/>
              </w:tabs>
              <w:spacing w:line="400" w:lineRule="exact"/>
              <w:jc w:val="center"/>
              <w:rPr>
                <w:rFonts w:hint="eastAsia" w:ascii="宋体" w:hAnsi="宋体" w:cs="宋体"/>
                <w:szCs w:val="21"/>
              </w:rPr>
            </w:pPr>
            <w:r>
              <w:rPr>
                <w:rFonts w:hint="eastAsia" w:ascii="宋体" w:hAnsi="宋体" w:cs="宋体"/>
                <w:szCs w:val="21"/>
              </w:rPr>
              <w:t>（不含税，元/吨）</w:t>
            </w:r>
          </w:p>
        </w:tc>
        <w:tc>
          <w:tcPr>
            <w:tcW w:w="1470"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53" w:type="dxa"/>
            <w:vAlign w:val="center"/>
          </w:tcPr>
          <w:p>
            <w:pPr>
              <w:tabs>
                <w:tab w:val="left" w:pos="9720"/>
              </w:tabs>
              <w:spacing w:line="400" w:lineRule="exact"/>
              <w:jc w:val="center"/>
              <w:rPr>
                <w:rFonts w:hint="eastAsia" w:ascii="宋体" w:hAnsi="宋体" w:cs="宋体"/>
                <w:szCs w:val="21"/>
              </w:rPr>
            </w:pPr>
          </w:p>
        </w:tc>
        <w:tc>
          <w:tcPr>
            <w:tcW w:w="2244" w:type="dxa"/>
            <w:vAlign w:val="center"/>
          </w:tcPr>
          <w:p>
            <w:pPr>
              <w:tabs>
                <w:tab w:val="left" w:pos="9720"/>
              </w:tabs>
              <w:spacing w:line="400" w:lineRule="exact"/>
              <w:jc w:val="center"/>
              <w:rPr>
                <w:rFonts w:hint="eastAsia" w:ascii="宋体" w:hAnsi="宋体" w:cs="宋体"/>
                <w:szCs w:val="21"/>
              </w:rPr>
            </w:pPr>
            <w:r>
              <w:rPr>
                <w:rFonts w:hint="eastAsia" w:ascii="宋体" w:hAnsi="宋体" w:cs="宋体"/>
                <w:szCs w:val="21"/>
              </w:rPr>
              <w:t>包保作业/</w:t>
            </w:r>
            <w:r>
              <w:rPr>
                <w:rFonts w:hint="eastAsia" w:ascii="宋体" w:hAnsi="宋体" w:cs="宋体"/>
                <w:szCs w:val="21"/>
                <w:u w:val="single"/>
              </w:rPr>
              <w:t xml:space="preserve">   </w:t>
            </w:r>
            <w:r>
              <w:rPr>
                <w:rFonts w:hint="eastAsia" w:ascii="宋体" w:hAnsi="宋体" w:cs="宋体"/>
                <w:szCs w:val="21"/>
              </w:rPr>
              <w:t>吨</w:t>
            </w:r>
          </w:p>
        </w:tc>
        <w:tc>
          <w:tcPr>
            <w:tcW w:w="767" w:type="dxa"/>
            <w:vAlign w:val="center"/>
          </w:tcPr>
          <w:p>
            <w:pPr>
              <w:tabs>
                <w:tab w:val="left" w:pos="9720"/>
              </w:tabs>
              <w:spacing w:line="400" w:lineRule="exact"/>
              <w:jc w:val="center"/>
              <w:rPr>
                <w:rFonts w:hint="eastAsia" w:ascii="宋体" w:hAnsi="宋体" w:cs="宋体"/>
                <w:szCs w:val="21"/>
              </w:rPr>
            </w:pPr>
          </w:p>
        </w:tc>
        <w:tc>
          <w:tcPr>
            <w:tcW w:w="2627" w:type="dxa"/>
            <w:vAlign w:val="center"/>
          </w:tcPr>
          <w:p>
            <w:pPr>
              <w:tabs>
                <w:tab w:val="left" w:pos="9720"/>
              </w:tabs>
              <w:spacing w:line="400" w:lineRule="exact"/>
              <w:jc w:val="center"/>
              <w:rPr>
                <w:rFonts w:hint="eastAsia" w:ascii="宋体" w:hAnsi="宋体" w:cs="宋体"/>
                <w:szCs w:val="21"/>
              </w:rPr>
            </w:pPr>
          </w:p>
        </w:tc>
        <w:tc>
          <w:tcPr>
            <w:tcW w:w="1470" w:type="dxa"/>
            <w:vAlign w:val="center"/>
          </w:tcPr>
          <w:p>
            <w:pPr>
              <w:tabs>
                <w:tab w:val="left" w:pos="9720"/>
              </w:tabs>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53" w:type="dxa"/>
            <w:vAlign w:val="center"/>
          </w:tcPr>
          <w:p>
            <w:pPr>
              <w:tabs>
                <w:tab w:val="left" w:pos="9720"/>
              </w:tabs>
              <w:spacing w:line="400" w:lineRule="exact"/>
              <w:jc w:val="center"/>
              <w:rPr>
                <w:rFonts w:hint="eastAsia" w:ascii="宋体" w:hAnsi="宋体" w:cs="宋体"/>
                <w:szCs w:val="21"/>
              </w:rPr>
            </w:pPr>
          </w:p>
        </w:tc>
        <w:tc>
          <w:tcPr>
            <w:tcW w:w="2244" w:type="dxa"/>
            <w:vAlign w:val="center"/>
          </w:tcPr>
          <w:p>
            <w:pPr>
              <w:tabs>
                <w:tab w:val="left" w:pos="9720"/>
              </w:tabs>
              <w:spacing w:line="400" w:lineRule="exact"/>
              <w:jc w:val="center"/>
              <w:rPr>
                <w:rFonts w:hint="eastAsia" w:ascii="宋体" w:hAnsi="宋体" w:cs="宋体"/>
                <w:szCs w:val="21"/>
              </w:rPr>
            </w:pPr>
          </w:p>
        </w:tc>
        <w:tc>
          <w:tcPr>
            <w:tcW w:w="767" w:type="dxa"/>
            <w:vAlign w:val="center"/>
          </w:tcPr>
          <w:p>
            <w:pPr>
              <w:tabs>
                <w:tab w:val="left" w:pos="9720"/>
              </w:tabs>
              <w:spacing w:line="400" w:lineRule="exact"/>
              <w:jc w:val="center"/>
              <w:rPr>
                <w:rFonts w:hint="eastAsia" w:ascii="宋体" w:hAnsi="宋体" w:cs="宋体"/>
                <w:szCs w:val="21"/>
              </w:rPr>
            </w:pPr>
          </w:p>
        </w:tc>
        <w:tc>
          <w:tcPr>
            <w:tcW w:w="2627" w:type="dxa"/>
            <w:vAlign w:val="center"/>
          </w:tcPr>
          <w:p>
            <w:pPr>
              <w:tabs>
                <w:tab w:val="left" w:pos="9720"/>
              </w:tabs>
              <w:spacing w:line="400" w:lineRule="exact"/>
              <w:jc w:val="center"/>
              <w:rPr>
                <w:rFonts w:hint="eastAsia" w:ascii="宋体" w:hAnsi="宋体" w:cs="宋体"/>
                <w:szCs w:val="21"/>
              </w:rPr>
            </w:pPr>
          </w:p>
        </w:tc>
        <w:tc>
          <w:tcPr>
            <w:tcW w:w="1470" w:type="dxa"/>
            <w:vAlign w:val="center"/>
          </w:tcPr>
          <w:p>
            <w:pPr>
              <w:tabs>
                <w:tab w:val="left" w:pos="9720"/>
              </w:tabs>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53" w:type="dxa"/>
            <w:vAlign w:val="center"/>
          </w:tcPr>
          <w:p>
            <w:pPr>
              <w:tabs>
                <w:tab w:val="left" w:pos="9720"/>
              </w:tabs>
              <w:spacing w:line="400" w:lineRule="exact"/>
              <w:jc w:val="center"/>
              <w:rPr>
                <w:rFonts w:hint="eastAsia" w:ascii="宋体" w:hAnsi="宋体" w:cs="宋体"/>
                <w:szCs w:val="21"/>
              </w:rPr>
            </w:pPr>
          </w:p>
        </w:tc>
        <w:tc>
          <w:tcPr>
            <w:tcW w:w="2244" w:type="dxa"/>
            <w:vAlign w:val="center"/>
          </w:tcPr>
          <w:p>
            <w:pPr>
              <w:tabs>
                <w:tab w:val="left" w:pos="9720"/>
              </w:tabs>
              <w:spacing w:line="400" w:lineRule="exact"/>
              <w:jc w:val="center"/>
              <w:rPr>
                <w:rFonts w:hint="eastAsia" w:ascii="宋体" w:hAnsi="宋体" w:cs="宋体"/>
                <w:szCs w:val="21"/>
              </w:rPr>
            </w:pPr>
          </w:p>
        </w:tc>
        <w:tc>
          <w:tcPr>
            <w:tcW w:w="767" w:type="dxa"/>
            <w:vAlign w:val="center"/>
          </w:tcPr>
          <w:p>
            <w:pPr>
              <w:tabs>
                <w:tab w:val="left" w:pos="9720"/>
              </w:tabs>
              <w:spacing w:line="400" w:lineRule="exact"/>
              <w:jc w:val="center"/>
              <w:rPr>
                <w:rFonts w:hint="eastAsia" w:ascii="宋体" w:hAnsi="宋体" w:cs="宋体"/>
                <w:szCs w:val="21"/>
              </w:rPr>
            </w:pPr>
          </w:p>
        </w:tc>
        <w:tc>
          <w:tcPr>
            <w:tcW w:w="2627" w:type="dxa"/>
            <w:vAlign w:val="center"/>
          </w:tcPr>
          <w:p>
            <w:pPr>
              <w:tabs>
                <w:tab w:val="left" w:pos="9720"/>
              </w:tabs>
              <w:spacing w:line="400" w:lineRule="exact"/>
              <w:jc w:val="center"/>
              <w:rPr>
                <w:rFonts w:hint="eastAsia" w:ascii="宋体" w:hAnsi="宋体" w:cs="宋体"/>
                <w:szCs w:val="21"/>
              </w:rPr>
            </w:pPr>
          </w:p>
        </w:tc>
        <w:tc>
          <w:tcPr>
            <w:tcW w:w="1470" w:type="dxa"/>
            <w:vAlign w:val="center"/>
          </w:tcPr>
          <w:p>
            <w:pPr>
              <w:tabs>
                <w:tab w:val="left" w:pos="9720"/>
              </w:tabs>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53" w:type="dxa"/>
            <w:vAlign w:val="center"/>
          </w:tcPr>
          <w:p>
            <w:pPr>
              <w:tabs>
                <w:tab w:val="left" w:pos="9720"/>
              </w:tabs>
              <w:spacing w:line="400" w:lineRule="exact"/>
              <w:jc w:val="center"/>
              <w:rPr>
                <w:rFonts w:hint="eastAsia" w:ascii="宋体" w:hAnsi="宋体" w:cs="宋体"/>
                <w:szCs w:val="21"/>
              </w:rPr>
            </w:pPr>
          </w:p>
        </w:tc>
        <w:tc>
          <w:tcPr>
            <w:tcW w:w="2244" w:type="dxa"/>
            <w:vAlign w:val="center"/>
          </w:tcPr>
          <w:p>
            <w:pPr>
              <w:tabs>
                <w:tab w:val="left" w:pos="9720"/>
              </w:tabs>
              <w:spacing w:line="400" w:lineRule="exact"/>
              <w:jc w:val="center"/>
              <w:rPr>
                <w:rFonts w:hint="eastAsia" w:ascii="宋体" w:hAnsi="宋体" w:cs="宋体"/>
                <w:szCs w:val="21"/>
              </w:rPr>
            </w:pPr>
          </w:p>
        </w:tc>
        <w:tc>
          <w:tcPr>
            <w:tcW w:w="767" w:type="dxa"/>
            <w:vAlign w:val="center"/>
          </w:tcPr>
          <w:p>
            <w:pPr>
              <w:tabs>
                <w:tab w:val="left" w:pos="9720"/>
              </w:tabs>
              <w:spacing w:line="400" w:lineRule="exact"/>
              <w:jc w:val="center"/>
              <w:rPr>
                <w:rFonts w:hint="eastAsia" w:ascii="宋体" w:hAnsi="宋体" w:cs="宋体"/>
                <w:szCs w:val="21"/>
              </w:rPr>
            </w:pPr>
          </w:p>
        </w:tc>
        <w:tc>
          <w:tcPr>
            <w:tcW w:w="2627" w:type="dxa"/>
            <w:vAlign w:val="center"/>
          </w:tcPr>
          <w:p>
            <w:pPr>
              <w:tabs>
                <w:tab w:val="left" w:pos="9720"/>
              </w:tabs>
              <w:spacing w:line="400" w:lineRule="exact"/>
              <w:jc w:val="center"/>
              <w:rPr>
                <w:rFonts w:hint="eastAsia" w:ascii="宋体" w:hAnsi="宋体" w:cs="宋体"/>
                <w:szCs w:val="21"/>
              </w:rPr>
            </w:pPr>
          </w:p>
        </w:tc>
        <w:tc>
          <w:tcPr>
            <w:tcW w:w="1470" w:type="dxa"/>
            <w:vAlign w:val="center"/>
          </w:tcPr>
          <w:p>
            <w:pPr>
              <w:tabs>
                <w:tab w:val="left" w:pos="9720"/>
              </w:tabs>
              <w:spacing w:line="400" w:lineRule="exact"/>
              <w:jc w:val="center"/>
              <w:rPr>
                <w:rFonts w:hint="eastAsia" w:ascii="宋体" w:hAnsi="宋体" w:cs="宋体"/>
                <w:szCs w:val="21"/>
              </w:rPr>
            </w:pPr>
          </w:p>
        </w:tc>
      </w:tr>
    </w:tbl>
    <w:p>
      <w:pPr>
        <w:spacing w:line="500" w:lineRule="exact"/>
        <w:ind w:firstLine="480" w:firstLineChars="200"/>
        <w:jc w:val="left"/>
        <w:rPr>
          <w:rFonts w:hint="eastAsia" w:ascii="宋体" w:hAnsi="宋体" w:cs="宋体"/>
          <w:sz w:val="24"/>
        </w:rPr>
      </w:pPr>
      <w:r>
        <w:rPr>
          <w:rFonts w:hint="eastAsia" w:ascii="宋体" w:hAnsi="宋体" w:cs="宋体"/>
          <w:sz w:val="24"/>
        </w:rPr>
        <w:t>3.1.1 单价，包括但不限于乙方履行本合同所需投入的人工、加班、材料、设备、安装、调试、运输、保险、技术服务、人员培训、安全和环保措施以及附加服务等所有费用。如果法律规定的税率发生调整，则按照调整后的税率执行。</w:t>
      </w:r>
    </w:p>
    <w:p>
      <w:pPr>
        <w:spacing w:line="500" w:lineRule="exact"/>
        <w:ind w:firstLine="480" w:firstLineChars="200"/>
        <w:jc w:val="left"/>
        <w:rPr>
          <w:rFonts w:hint="eastAsia" w:ascii="宋体" w:hAnsi="宋体" w:cs="宋体"/>
          <w:sz w:val="24"/>
        </w:rPr>
      </w:pPr>
      <w:r>
        <w:rPr>
          <w:rFonts w:hint="eastAsia" w:ascii="宋体" w:hAnsi="宋体" w:cs="宋体"/>
          <w:sz w:val="24"/>
        </w:rPr>
        <w:t>3.1.2 因人工、材料成本发生变化导致本合同履行中的单价变化超过本合同约定的单价的±10%时，乙方可向甲方申请调整单价，甲乙双方可就单价变化超过±10%的部分如何结算另行协商。</w:t>
      </w:r>
    </w:p>
    <w:p>
      <w:pPr>
        <w:spacing w:line="500" w:lineRule="exact"/>
        <w:ind w:firstLine="482" w:firstLineChars="200"/>
        <w:rPr>
          <w:rFonts w:hint="eastAsia" w:ascii="宋体" w:hAnsi="宋体" w:cs="宋体"/>
          <w:b/>
          <w:bCs/>
          <w:sz w:val="24"/>
        </w:rPr>
      </w:pPr>
      <w:r>
        <w:rPr>
          <w:rFonts w:hint="eastAsia" w:ascii="宋体" w:hAnsi="宋体" w:cs="宋体"/>
          <w:b/>
          <w:bCs/>
          <w:sz w:val="24"/>
        </w:rPr>
        <w:t>3</w:t>
      </w:r>
      <w:r>
        <w:rPr>
          <w:rFonts w:hint="eastAsia" w:ascii="宋体" w:hAnsi="宋体" w:cs="宋体"/>
          <w:b/>
          <w:bCs/>
          <w:sz w:val="24"/>
          <w:lang w:eastAsia="zh-Hans"/>
        </w:rPr>
        <w:t>.</w:t>
      </w:r>
      <w:r>
        <w:rPr>
          <w:rFonts w:hint="eastAsia" w:ascii="宋体" w:hAnsi="宋体" w:cs="宋体"/>
          <w:b/>
          <w:bCs/>
          <w:sz w:val="24"/>
        </w:rPr>
        <w:t>2结算方式</w:t>
      </w:r>
    </w:p>
    <w:p>
      <w:pPr>
        <w:spacing w:line="500" w:lineRule="exact"/>
        <w:ind w:firstLine="480" w:firstLineChars="200"/>
        <w:rPr>
          <w:rFonts w:hint="eastAsia" w:ascii="宋体" w:hAnsi="宋体" w:cs="宋体"/>
          <w:sz w:val="24"/>
        </w:rPr>
      </w:pPr>
      <w:r>
        <w:rPr>
          <w:rFonts w:hint="eastAsia" w:ascii="宋体" w:hAnsi="宋体" w:cs="宋体"/>
          <w:sz w:val="24"/>
        </w:rPr>
        <w:t>乙方应于每月</w:t>
      </w:r>
      <w:r>
        <w:rPr>
          <w:rFonts w:hint="eastAsia" w:ascii="宋体" w:hAnsi="宋体" w:cs="宋体"/>
          <w:sz w:val="24"/>
          <w:u w:val="single"/>
        </w:rPr>
        <w:t>21日</w:t>
      </w:r>
      <w:r>
        <w:rPr>
          <w:rFonts w:hint="eastAsia" w:ascii="宋体" w:hAnsi="宋体" w:cs="宋体"/>
          <w:sz w:val="24"/>
        </w:rPr>
        <w:t>前将上一个月的协力费用结算申请单提供给甲方，对于验收合格的工作成果，甲方通知乙方开具增值税专用发票，甲方应当于收到增值税专用发票之日起</w:t>
      </w:r>
      <w:r>
        <w:rPr>
          <w:rFonts w:hint="eastAsia" w:ascii="宋体" w:hAnsi="宋体" w:cs="宋体"/>
          <w:sz w:val="24"/>
          <w:u w:val="single"/>
        </w:rPr>
        <w:t xml:space="preserve">       </w:t>
      </w:r>
      <w:r>
        <w:rPr>
          <w:rFonts w:hint="eastAsia" w:ascii="宋体" w:hAnsi="宋体" w:cs="宋体"/>
          <w:sz w:val="24"/>
        </w:rPr>
        <w:t>日内将协力费用支付给乙方；对于验收不合格的工作成果，甲方有权在扣减相应的修复费用后，将剩余协力费用支付给乙方；甲方亦可在乙方修复完毕之日起的</w:t>
      </w:r>
      <w:r>
        <w:rPr>
          <w:rFonts w:hint="eastAsia" w:ascii="宋体" w:hAnsi="宋体" w:cs="宋体"/>
          <w:sz w:val="24"/>
          <w:u w:val="single"/>
        </w:rPr>
        <w:t xml:space="preserve">       </w:t>
      </w:r>
      <w:r>
        <w:rPr>
          <w:rFonts w:hint="eastAsia" w:ascii="宋体" w:hAnsi="宋体" w:cs="宋体"/>
          <w:sz w:val="24"/>
        </w:rPr>
        <w:t>日内将协力费用支付给乙方。甲方支付协力费用时，有权扣除乙方依据本合同应当承担的费用和违约金。</w:t>
      </w:r>
    </w:p>
    <w:p>
      <w:pPr>
        <w:spacing w:line="500" w:lineRule="exact"/>
        <w:ind w:firstLine="480" w:firstLineChars="200"/>
        <w:rPr>
          <w:rFonts w:hint="eastAsia" w:ascii="宋体" w:hAnsi="宋体" w:cs="宋体"/>
          <w:sz w:val="24"/>
        </w:rPr>
      </w:pPr>
      <w:r>
        <w:rPr>
          <w:rFonts w:hint="eastAsia" w:ascii="宋体" w:hAnsi="宋体" w:cs="宋体"/>
          <w:sz w:val="24"/>
        </w:rPr>
        <w:t>乙方的收款账户信息如下：</w:t>
      </w:r>
    </w:p>
    <w:p>
      <w:pPr>
        <w:adjustRightInd w:val="0"/>
        <w:spacing w:line="500" w:lineRule="exact"/>
        <w:ind w:firstLine="480" w:firstLineChars="200"/>
        <w:rPr>
          <w:rFonts w:hint="eastAsia" w:ascii="宋体" w:hAnsi="宋体" w:cs="宋体"/>
          <w:sz w:val="24"/>
        </w:rPr>
      </w:pPr>
      <w:r>
        <w:rPr>
          <w:rFonts w:hint="eastAsia" w:ascii="宋体" w:hAnsi="宋体" w:cs="宋体"/>
          <w:sz w:val="24"/>
        </w:rPr>
        <w:t>户名：_________________________________</w:t>
      </w:r>
    </w:p>
    <w:p>
      <w:pPr>
        <w:adjustRightInd w:val="0"/>
        <w:spacing w:line="500" w:lineRule="exact"/>
        <w:ind w:firstLine="480" w:firstLineChars="200"/>
        <w:rPr>
          <w:rFonts w:hint="eastAsia" w:ascii="宋体" w:hAnsi="宋体" w:cs="宋体"/>
          <w:sz w:val="24"/>
        </w:rPr>
      </w:pPr>
      <w:r>
        <w:rPr>
          <w:rFonts w:hint="eastAsia" w:ascii="宋体" w:hAnsi="宋体" w:cs="宋体"/>
          <w:sz w:val="24"/>
        </w:rPr>
        <w:t>账号：_________________________________</w:t>
      </w:r>
    </w:p>
    <w:p>
      <w:pPr>
        <w:adjustRightInd w:val="0"/>
        <w:spacing w:line="500" w:lineRule="exact"/>
        <w:ind w:firstLine="480" w:firstLineChars="200"/>
        <w:rPr>
          <w:rFonts w:hint="eastAsia" w:ascii="宋体" w:hAnsi="宋体" w:cs="宋体"/>
          <w:sz w:val="24"/>
        </w:rPr>
      </w:pPr>
      <w:r>
        <w:rPr>
          <w:rFonts w:hint="eastAsia" w:ascii="宋体" w:hAnsi="宋体" w:cs="宋体"/>
          <w:sz w:val="24"/>
        </w:rPr>
        <w:t>开户行：________________________________</w:t>
      </w:r>
    </w:p>
    <w:p>
      <w:pPr>
        <w:numPr>
          <w:ilvl w:val="0"/>
          <w:numId w:val="1"/>
        </w:numPr>
        <w:adjustRightInd w:val="0"/>
        <w:spacing w:line="500" w:lineRule="exact"/>
        <w:ind w:firstLine="482" w:firstLineChars="200"/>
        <w:rPr>
          <w:rFonts w:hint="eastAsia" w:ascii="宋体" w:hAnsi="宋体" w:cs="宋体"/>
          <w:b/>
          <w:bCs/>
          <w:sz w:val="24"/>
        </w:rPr>
      </w:pPr>
      <w:r>
        <w:rPr>
          <w:rFonts w:hint="eastAsia" w:ascii="宋体" w:hAnsi="宋体" w:cs="宋体"/>
          <w:b/>
          <w:bCs/>
          <w:sz w:val="24"/>
        </w:rPr>
        <w:t>配合事项</w:t>
      </w:r>
    </w:p>
    <w:p>
      <w:pPr>
        <w:adjustRightInd w:val="0"/>
        <w:spacing w:line="500" w:lineRule="exact"/>
        <w:ind w:firstLine="480" w:firstLineChars="200"/>
        <w:rPr>
          <w:rFonts w:hint="eastAsia" w:ascii="宋体" w:hAnsi="宋体" w:cs="宋体"/>
          <w:sz w:val="24"/>
        </w:rPr>
      </w:pPr>
      <w:r>
        <w:rPr>
          <w:rFonts w:hint="eastAsia" w:ascii="宋体" w:hAnsi="宋体" w:cs="宋体"/>
          <w:sz w:val="24"/>
        </w:rPr>
        <w:t>4.1 乙方开展工作前，甲方应当向乙方进行交底，包括安全生产、生产作业范围、作业内容、技术要求、环境情况，向乙方提供履行本合同所需的技术资料、图纸、作业标准、</w:t>
      </w:r>
      <w:r>
        <w:rPr>
          <w:rFonts w:hint="eastAsia" w:ascii="宋体" w:hAnsi="宋体" w:cs="宋体"/>
          <w:sz w:val="24"/>
          <w:u w:val="single"/>
        </w:rPr>
        <w:t xml:space="preserve">              </w:t>
      </w:r>
    </w:p>
    <w:p>
      <w:pPr>
        <w:adjustRightInd w:val="0"/>
        <w:spacing w:line="500" w:lineRule="exact"/>
        <w:ind w:firstLine="480" w:firstLineChars="200"/>
        <w:rPr>
          <w:rFonts w:hint="eastAsia" w:ascii="宋体" w:hAnsi="宋体" w:cs="宋体"/>
          <w:sz w:val="24"/>
        </w:rPr>
      </w:pPr>
      <w:r>
        <w:rPr>
          <w:rFonts w:hint="eastAsia" w:ascii="宋体" w:hAnsi="宋体" w:cs="宋体"/>
          <w:sz w:val="24"/>
        </w:rPr>
        <w:t>4.2 甲方应当向乙方提供履行本合同所需的场所、</w:t>
      </w:r>
      <w:r>
        <w:rPr>
          <w:rFonts w:hint="eastAsia" w:ascii="宋体" w:hAnsi="宋体" w:cs="宋体"/>
          <w:sz w:val="24"/>
          <w:u w:val="single"/>
        </w:rPr>
        <w:t xml:space="preserve">设备、用具和材料 </w:t>
      </w:r>
      <w:r>
        <w:rPr>
          <w:rFonts w:hint="eastAsia" w:ascii="宋体" w:hAnsi="宋体" w:cs="宋体"/>
          <w:sz w:val="24"/>
        </w:rPr>
        <w:t>【提示：根据项目实际情况填写】等。</w:t>
      </w:r>
    </w:p>
    <w:p>
      <w:pPr>
        <w:adjustRightInd w:val="0"/>
        <w:spacing w:line="500" w:lineRule="exact"/>
        <w:ind w:firstLine="480" w:firstLineChars="200"/>
        <w:rPr>
          <w:rFonts w:hint="eastAsia" w:ascii="宋体" w:hAnsi="宋体" w:cs="宋体"/>
          <w:sz w:val="24"/>
        </w:rPr>
      </w:pPr>
      <w:r>
        <w:rPr>
          <w:rFonts w:hint="eastAsia" w:ascii="宋体" w:hAnsi="宋体" w:cs="宋体"/>
          <w:sz w:val="24"/>
        </w:rPr>
        <w:t>4.3 甲方协助乙方按照甲方规定办理进厂人员、车辆、</w:t>
      </w:r>
      <w:r>
        <w:rPr>
          <w:rFonts w:hint="eastAsia" w:ascii="宋体" w:hAnsi="宋体" w:cs="宋体"/>
          <w:sz w:val="24"/>
          <w:u w:val="single"/>
        </w:rPr>
        <w:t>材料、设备</w:t>
      </w:r>
      <w:r>
        <w:rPr>
          <w:rFonts w:hint="eastAsia" w:ascii="宋体" w:hAnsi="宋体" w:cs="宋体"/>
          <w:sz w:val="24"/>
        </w:rPr>
        <w:t>【提示：根据项目实际情况填写】的厂区出入证、材料和设备的临时存放等手续。办理厂区出入证时，甲方有权要求乙方出具：</w:t>
      </w:r>
      <w:r>
        <w:rPr>
          <w:rFonts w:hint="eastAsia" w:ascii="宋体" w:hAnsi="宋体" w:cs="宋体"/>
          <w:sz w:val="24"/>
          <w:u w:val="single"/>
        </w:rPr>
        <w:t>劳动合同书、缴纳保险证明、健康证明、技能证书、学历证书、资格证和资质证等</w:t>
      </w:r>
      <w:r>
        <w:rPr>
          <w:rFonts w:hint="eastAsia" w:ascii="宋体" w:hAnsi="宋体" w:cs="宋体"/>
          <w:sz w:val="24"/>
        </w:rPr>
        <w:t>（下称“资格资质证书等”）。厂区出入证由乙方持有，甲方可以保留复印件备查。在本合同存续期间，乙方应当确保资格资质证书等持续有效，资格资质证书等期限届满一个月前，乙方应当主动将新的资格资质证书等提供给甲方。</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4.4 甲方无偿提供履行本合同所需的工作现场用水、电、风、气等能源。【提示：根据项目实际情况填写】</w:t>
      </w:r>
      <w:r>
        <w:rPr>
          <w:rFonts w:hint="eastAsia" w:ascii="宋体" w:eastAsia="宋体" w:cs="宋体"/>
          <w:sz w:val="24"/>
          <w:szCs w:val="24"/>
          <w:u w:val="single"/>
        </w:rPr>
        <w:t xml:space="preserve">            </w:t>
      </w:r>
      <w:r>
        <w:rPr>
          <w:rFonts w:hint="eastAsia" w:ascii="宋体" w:eastAsia="宋体" w:cs="宋体"/>
          <w:sz w:val="24"/>
          <w:szCs w:val="24"/>
        </w:rPr>
        <w:t>费用，由乙方承担，甲方可据实从应当支付给乙方的协力费用中予以扣除。甲方计划暂时停供能源时，应当提前1日通知乙方，乙方按照调整后的工作计划安排生产。</w:t>
      </w:r>
    </w:p>
    <w:p>
      <w:pPr>
        <w:autoSpaceDN w:val="0"/>
        <w:spacing w:line="500" w:lineRule="exact"/>
        <w:ind w:firstLine="482" w:firstLineChars="200"/>
        <w:rPr>
          <w:rFonts w:hint="eastAsia" w:ascii="宋体" w:hAnsi="宋体" w:cs="宋体"/>
          <w:b/>
          <w:bCs/>
          <w:sz w:val="24"/>
        </w:rPr>
      </w:pPr>
      <w:r>
        <w:rPr>
          <w:rFonts w:hint="eastAsia" w:ascii="宋体" w:hAnsi="宋体" w:cs="宋体"/>
          <w:b/>
          <w:bCs/>
          <w:sz w:val="24"/>
        </w:rPr>
        <w:t>第五条 现场管理</w:t>
      </w:r>
    </w:p>
    <w:p>
      <w:pPr>
        <w:spacing w:line="500" w:lineRule="exact"/>
        <w:ind w:firstLine="480" w:firstLineChars="200"/>
        <w:rPr>
          <w:rFonts w:hint="eastAsia" w:ascii="宋体" w:hAnsi="宋体" w:cs="宋体"/>
          <w:sz w:val="24"/>
        </w:rPr>
      </w:pPr>
      <w:r>
        <w:rPr>
          <w:rFonts w:hint="eastAsia" w:ascii="宋体" w:hAnsi="宋体" w:cs="宋体"/>
          <w:sz w:val="24"/>
        </w:rPr>
        <w:t xml:space="preserve">5.1 根据现场管理需要，甲方有权监督乙方履行本合同，并提出以下要求，乙方应予配合： </w:t>
      </w:r>
    </w:p>
    <w:p>
      <w:pPr>
        <w:spacing w:line="500" w:lineRule="exact"/>
        <w:ind w:firstLine="480" w:firstLineChars="200"/>
        <w:rPr>
          <w:rFonts w:hint="eastAsia" w:ascii="宋体" w:hAnsi="宋体" w:cs="宋体"/>
          <w:sz w:val="24"/>
        </w:rPr>
      </w:pPr>
      <w:r>
        <w:rPr>
          <w:rFonts w:hint="eastAsia" w:ascii="宋体" w:hAnsi="宋体" w:cs="宋体"/>
          <w:sz w:val="24"/>
        </w:rPr>
        <w:t>（1）要求乙方停止其人员的违章作业、不合理使用甲方场所、能源、设备和用具等行为；</w:t>
      </w:r>
    </w:p>
    <w:p>
      <w:pPr>
        <w:spacing w:line="500" w:lineRule="exact"/>
        <w:ind w:firstLine="480" w:firstLineChars="200"/>
        <w:rPr>
          <w:rFonts w:hint="eastAsia" w:ascii="宋体" w:hAnsi="宋体" w:cs="宋体"/>
          <w:sz w:val="24"/>
        </w:rPr>
      </w:pPr>
      <w:r>
        <w:rPr>
          <w:rFonts w:hint="eastAsia" w:ascii="宋体" w:hAnsi="宋体" w:cs="宋体"/>
          <w:sz w:val="24"/>
        </w:rPr>
        <w:t>（2）要求乙方提供履行本合同过程中的相关作业记录、资料、工作成果；</w:t>
      </w:r>
    </w:p>
    <w:p>
      <w:pPr>
        <w:spacing w:line="500" w:lineRule="exact"/>
        <w:ind w:firstLine="480" w:firstLineChars="200"/>
        <w:rPr>
          <w:rFonts w:hint="eastAsia" w:ascii="宋体" w:hAnsi="宋体" w:cs="宋体"/>
          <w:sz w:val="24"/>
        </w:rPr>
      </w:pPr>
      <w:r>
        <w:rPr>
          <w:rFonts w:hint="eastAsia" w:ascii="宋体" w:hAnsi="宋体" w:cs="宋体"/>
          <w:sz w:val="24"/>
        </w:rPr>
        <w:t>（3）如乙方人员不符合本合同约定的要求，甲方有权向乙方提出异议，乙方应在收到通知起3日内采取培训、更换等必要措施；</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（4）要求乙方遵守甲方提供的与履行本合同有关的规章制度等文件。</w:t>
      </w:r>
    </w:p>
    <w:p>
      <w:pPr>
        <w:spacing w:line="500" w:lineRule="exact"/>
        <w:ind w:firstLine="480" w:firstLineChars="200"/>
        <w:rPr>
          <w:rFonts w:hint="eastAsia" w:ascii="宋体" w:hAnsi="宋体" w:cs="宋体"/>
          <w:sz w:val="24"/>
        </w:rPr>
      </w:pPr>
      <w:r>
        <w:rPr>
          <w:rFonts w:hint="eastAsia" w:ascii="宋体" w:hAnsi="宋体" w:cs="宋体"/>
          <w:sz w:val="24"/>
        </w:rPr>
        <w:t>5.2 甲方有权要求乙方提供厂区出入证和资格资质证书等，甲方有权</w:t>
      </w:r>
      <w:r>
        <w:rPr>
          <w:rFonts w:hint="eastAsia" w:ascii="宋体" w:hAnsi="宋体" w:cs="宋体"/>
          <w:sz w:val="24"/>
          <w:lang w:eastAsia="zh-Hans"/>
        </w:rPr>
        <w:t>要求乙方</w:t>
      </w:r>
      <w:r>
        <w:rPr>
          <w:rFonts w:hint="eastAsia" w:ascii="宋体" w:hAnsi="宋体" w:cs="宋体"/>
          <w:sz w:val="24"/>
        </w:rPr>
        <w:t>调整协力人员的工作岗位，并对乙方管理考核结果进行监督。</w:t>
      </w:r>
    </w:p>
    <w:p>
      <w:pPr>
        <w:spacing w:line="500" w:lineRule="exact"/>
        <w:ind w:firstLine="480" w:firstLineChars="200"/>
        <w:rPr>
          <w:rFonts w:hint="eastAsia" w:ascii="宋体" w:hAnsi="宋体" w:cs="宋体"/>
          <w:sz w:val="24"/>
        </w:rPr>
      </w:pPr>
      <w:r>
        <w:rPr>
          <w:rFonts w:hint="eastAsia" w:ascii="宋体" w:hAnsi="宋体" w:cs="宋体"/>
          <w:sz w:val="24"/>
        </w:rPr>
        <w:t>5.3 乙方应当遵守甲方的下述合同约定要求，并随时接受甲方的履约监督。</w:t>
      </w:r>
    </w:p>
    <w:p>
      <w:pPr>
        <w:spacing w:line="500" w:lineRule="exact"/>
        <w:ind w:firstLine="480" w:firstLineChars="200"/>
        <w:rPr>
          <w:rFonts w:hint="eastAsia" w:ascii="宋体" w:hAnsi="宋体" w:cs="宋体"/>
          <w:sz w:val="24"/>
        </w:rPr>
      </w:pPr>
      <w:r>
        <w:rPr>
          <w:rFonts w:hint="eastAsia" w:ascii="宋体" w:hAnsi="宋体" w:cs="宋体"/>
          <w:sz w:val="24"/>
        </w:rPr>
        <w:t>（1）按照要求完成相应的目标、指标或工作计划，变更工作量、工作范围、材料或设备；</w:t>
      </w:r>
    </w:p>
    <w:p>
      <w:pPr>
        <w:spacing w:line="500" w:lineRule="exact"/>
        <w:ind w:firstLine="480" w:firstLineChars="200"/>
        <w:rPr>
          <w:rFonts w:hint="eastAsia" w:ascii="宋体" w:hAnsi="宋体" w:cs="宋体"/>
          <w:sz w:val="24"/>
        </w:rPr>
      </w:pPr>
      <w:r>
        <w:rPr>
          <w:rFonts w:hint="eastAsia" w:ascii="宋体" w:hAnsi="宋体" w:cs="宋体"/>
          <w:sz w:val="24"/>
        </w:rPr>
        <w:t>（2）执行经甲方确认的方案、措施、工作时间和工序等；</w:t>
      </w:r>
    </w:p>
    <w:p>
      <w:pPr>
        <w:pStyle w:val="2"/>
        <w:spacing w:line="500" w:lineRule="exact"/>
        <w:ind w:firstLine="480"/>
        <w:rPr>
          <w:rFonts w:hint="eastAsia" w:ascii="宋体" w:eastAsia="宋体" w:cs="宋体"/>
          <w:sz w:val="24"/>
          <w:szCs w:val="24"/>
          <w:u w:val="single"/>
        </w:rPr>
      </w:pPr>
      <w:r>
        <w:rPr>
          <w:rFonts w:hint="eastAsia" w:ascii="宋体" w:eastAsia="宋体" w:cs="宋体"/>
          <w:sz w:val="24"/>
          <w:szCs w:val="24"/>
        </w:rPr>
        <w:t>（3）其他：</w:t>
      </w:r>
      <w:r>
        <w:rPr>
          <w:rFonts w:hint="eastAsia" w:ascii="宋体" w:eastAsia="宋体" w:cs="宋体"/>
          <w:sz w:val="24"/>
          <w:szCs w:val="24"/>
          <w:u w:val="single"/>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5.4 甲方有权定期对乙方的工作情况、设备设施的安全情况以及安全隐患排除情况进行检查。</w:t>
      </w:r>
    </w:p>
    <w:p>
      <w:pPr>
        <w:spacing w:line="500" w:lineRule="exact"/>
        <w:ind w:firstLine="480" w:firstLineChars="200"/>
        <w:rPr>
          <w:rFonts w:hint="eastAsia" w:ascii="宋体" w:hAnsi="宋体" w:cs="宋体"/>
          <w:sz w:val="24"/>
        </w:rPr>
      </w:pPr>
      <w:r>
        <w:rPr>
          <w:rFonts w:hint="eastAsia" w:ascii="宋体" w:hAnsi="宋体" w:cs="宋体"/>
          <w:sz w:val="24"/>
        </w:rPr>
        <w:t>5.5 乙方应做好项目管理工作，防止出现用工混乱或管理无序等情形。甲方有权对合同履行情况进行监管，若乙方出现工作范围划分不清以及违规违章跨区域作业等情形，甲方有权要求其限期整改。</w:t>
      </w:r>
    </w:p>
    <w:p>
      <w:pPr>
        <w:spacing w:line="500" w:lineRule="exact"/>
        <w:ind w:firstLine="480" w:firstLineChars="200"/>
        <w:rPr>
          <w:rFonts w:hint="eastAsia" w:ascii="宋体" w:hAnsi="宋体" w:cs="宋体"/>
          <w:sz w:val="24"/>
        </w:rPr>
      </w:pPr>
      <w:r>
        <w:rPr>
          <w:rFonts w:hint="eastAsia" w:ascii="宋体" w:hAnsi="宋体" w:cs="宋体"/>
          <w:sz w:val="24"/>
        </w:rPr>
        <w:t>5.6 甲方为乙方垫付费用的，甲方有权从应当支付给乙方的协力费用中予以扣除；不足部分，甲方有权向乙方追偿。乙方为甲方垫付费用的，乙方有权要求甲方支付。</w:t>
      </w:r>
    </w:p>
    <w:p>
      <w:pPr>
        <w:spacing w:line="500" w:lineRule="exact"/>
        <w:ind w:firstLine="480" w:firstLineChars="200"/>
        <w:rPr>
          <w:rFonts w:hint="eastAsia" w:ascii="宋体" w:hAnsi="宋体" w:cs="宋体"/>
          <w:sz w:val="24"/>
        </w:rPr>
      </w:pPr>
      <w:r>
        <w:rPr>
          <w:rFonts w:hint="eastAsia" w:ascii="宋体" w:hAnsi="宋体" w:cs="宋体"/>
          <w:sz w:val="24"/>
        </w:rPr>
        <w:t>5.7 乙方应当按照国家相关规定、安全生产管理标准和技术规程以及甲方的规章制度要求等，制定各项管理办法和各类规程，执行有关作业要求、工艺要求或技术标准，对协力人员进行上岗前的职业卫生培训和在岗期间的定期职业卫生培训，配备相应管理和技术等人员，进行</w:t>
      </w:r>
      <w:r>
        <w:rPr>
          <w:rFonts w:hint="eastAsia" w:ascii="宋体" w:hAnsi="宋体" w:cs="宋体"/>
          <w:sz w:val="24"/>
          <w:u w:val="single"/>
        </w:rPr>
        <w:t>生产计划、质量、技术、安全、环保、卫生等</w:t>
      </w:r>
      <w:r>
        <w:rPr>
          <w:rFonts w:hint="eastAsia" w:ascii="宋体" w:hAnsi="宋体" w:cs="宋体"/>
          <w:sz w:val="24"/>
        </w:rPr>
        <w:t>方面的管理。</w:t>
      </w:r>
    </w:p>
    <w:p>
      <w:pPr>
        <w:spacing w:line="500" w:lineRule="exact"/>
        <w:ind w:firstLine="480" w:firstLineChars="200"/>
        <w:rPr>
          <w:rFonts w:hint="eastAsia" w:ascii="宋体" w:hAnsi="宋体" w:cs="宋体"/>
          <w:sz w:val="24"/>
        </w:rPr>
      </w:pPr>
      <w:r>
        <w:rPr>
          <w:rFonts w:hint="eastAsia" w:ascii="宋体" w:hAnsi="宋体" w:cs="宋体"/>
          <w:sz w:val="24"/>
        </w:rPr>
        <w:t>5.8 乙方应当根据相关规范建立质量管理体系、制定质量控制计划，以保证工作成果符合本合同约定。乙方建立的质量管理体系、制定的质量控制计划应当提交给甲方备案。甲方参加或检查乙方及其供应商的质量检验时，乙方应当及时予以</w:t>
      </w:r>
      <w:r>
        <w:rPr>
          <w:rFonts w:hint="eastAsia" w:ascii="宋体" w:hAnsi="宋体" w:cs="宋体"/>
          <w:sz w:val="24"/>
          <w:lang w:eastAsia="zh-Hans"/>
        </w:rPr>
        <w:t>协助</w:t>
      </w:r>
      <w:r>
        <w:rPr>
          <w:rFonts w:hint="eastAsia" w:ascii="宋体" w:hAnsi="宋体" w:cs="宋体"/>
          <w:sz w:val="24"/>
        </w:rPr>
        <w:t>及配合。</w:t>
      </w:r>
    </w:p>
    <w:p>
      <w:pPr>
        <w:spacing w:line="500" w:lineRule="exact"/>
        <w:ind w:firstLine="480" w:firstLineChars="200"/>
        <w:rPr>
          <w:rFonts w:hint="eastAsia" w:ascii="宋体" w:hAnsi="宋体" w:cs="宋体"/>
          <w:sz w:val="24"/>
        </w:rPr>
      </w:pPr>
      <w:r>
        <w:rPr>
          <w:rFonts w:hint="eastAsia" w:ascii="宋体" w:hAnsi="宋体" w:cs="宋体"/>
          <w:sz w:val="24"/>
        </w:rPr>
        <w:t>5.9 乙方应当确保乙方委派的人员从事工作时，不得触摸、拆卸、关闭与工作无关的设备、装置。</w:t>
      </w:r>
    </w:p>
    <w:p>
      <w:pPr>
        <w:spacing w:line="500" w:lineRule="exact"/>
        <w:ind w:firstLine="480" w:firstLineChars="200"/>
        <w:rPr>
          <w:rFonts w:hint="eastAsia" w:ascii="宋体" w:hAnsi="宋体" w:cs="宋体"/>
          <w:sz w:val="24"/>
        </w:rPr>
      </w:pPr>
      <w:r>
        <w:rPr>
          <w:rFonts w:hint="eastAsia" w:ascii="宋体" w:hAnsi="宋体" w:cs="宋体"/>
          <w:sz w:val="24"/>
        </w:rPr>
        <w:t>5.10 乙方应当及时清理现场留下的可燃物品、易燃物品、危险化学品、剧毒化学品和放射性物品。发生工伤、火灾、爆炸或安全生产事故等后，乙方应当立即派人赶赴现场开展救助和赔偿等工作，包括但不限于迅速组织人员抢救和保护现场，及时报警并报告甲方有关部门，配合调查和事故现场处理，承担相应费用及补足保险承保范围不足部分的费用等。</w:t>
      </w:r>
    </w:p>
    <w:p>
      <w:pPr>
        <w:pStyle w:val="5"/>
        <w:spacing w:line="500" w:lineRule="exact"/>
        <w:ind w:firstLine="480"/>
        <w:rPr>
          <w:rFonts w:hint="eastAsia" w:ascii="宋体" w:hAnsi="宋体" w:cs="宋体"/>
          <w:sz w:val="24"/>
        </w:rPr>
      </w:pPr>
      <w:r>
        <w:rPr>
          <w:rFonts w:hint="eastAsia" w:ascii="宋体" w:hAnsi="宋体" w:cs="宋体"/>
          <w:sz w:val="24"/>
        </w:rPr>
        <w:t>5.11 乙方派驻</w:t>
      </w:r>
      <w:r>
        <w:rPr>
          <w:rFonts w:hint="eastAsia" w:ascii="宋体" w:hAnsi="宋体" w:cs="宋体"/>
          <w:sz w:val="24"/>
          <w:u w:val="single"/>
        </w:rPr>
        <w:t xml:space="preserve">         </w:t>
      </w:r>
      <w:r>
        <w:rPr>
          <w:rFonts w:hint="eastAsia" w:ascii="宋体" w:hAnsi="宋体" w:cs="宋体"/>
          <w:sz w:val="24"/>
        </w:rPr>
        <w:t>作为项目经理，联系电话为</w:t>
      </w:r>
      <w:r>
        <w:rPr>
          <w:rFonts w:hint="eastAsia" w:ascii="宋体" w:hAnsi="宋体" w:cs="宋体"/>
          <w:sz w:val="24"/>
          <w:u w:val="single"/>
        </w:rPr>
        <w:t xml:space="preserve">     </w:t>
      </w:r>
      <w:r>
        <w:rPr>
          <w:rFonts w:hint="eastAsia" w:ascii="宋体" w:hAnsi="宋体" w:cs="宋体"/>
          <w:sz w:val="24"/>
        </w:rPr>
        <w:t>，项目经理作为乙方的授权代表，代表乙方履行本合同约定的义务。项目经理如有变更，乙方应当提前3日书面通知甲方并取得甲方的同意。</w:t>
      </w:r>
    </w:p>
    <w:p>
      <w:pPr>
        <w:pStyle w:val="2"/>
        <w:spacing w:line="500" w:lineRule="exact"/>
        <w:ind w:right="0" w:firstLine="480"/>
        <w:rPr>
          <w:rFonts w:hint="eastAsia" w:ascii="宋体" w:eastAsia="宋体" w:cs="宋体"/>
          <w:kern w:val="2"/>
          <w:sz w:val="24"/>
          <w:szCs w:val="24"/>
        </w:rPr>
      </w:pPr>
      <w:r>
        <w:rPr>
          <w:rFonts w:hint="eastAsia" w:ascii="宋体" w:eastAsia="宋体" w:cs="宋体"/>
          <w:kern w:val="2"/>
          <w:sz w:val="24"/>
          <w:szCs w:val="24"/>
        </w:rPr>
        <w:t>5.12 乙方针对乙方自带或提供的设备应当进行有效管理，设备的安装、使用、检测和报废应当符合相关标准，</w:t>
      </w:r>
      <w:r>
        <w:rPr>
          <w:rFonts w:hint="eastAsia" w:ascii="宋体" w:eastAsia="宋体" w:cs="宋体"/>
          <w:sz w:val="24"/>
        </w:rPr>
        <w:t>乙方应当保证其作业、设备设施的安全，排除安全隐患。</w:t>
      </w:r>
      <w:r>
        <w:rPr>
          <w:rFonts w:hint="eastAsia" w:ascii="宋体" w:eastAsia="宋体" w:cs="宋体"/>
          <w:kern w:val="2"/>
          <w:sz w:val="24"/>
          <w:szCs w:val="24"/>
        </w:rPr>
        <w:t>因乙方提供的材料和设备存在缺陷发生的安全事故，由乙方承担赔偿责任。</w:t>
      </w:r>
    </w:p>
    <w:p>
      <w:pPr>
        <w:spacing w:line="500" w:lineRule="exact"/>
        <w:ind w:firstLine="480" w:firstLineChars="200"/>
        <w:rPr>
          <w:rFonts w:hint="eastAsia" w:ascii="宋体" w:hAnsi="宋体" w:cs="宋体"/>
          <w:sz w:val="24"/>
        </w:rPr>
      </w:pPr>
      <w:r>
        <w:rPr>
          <w:rFonts w:hint="eastAsia" w:ascii="宋体" w:hAnsi="宋体" w:cs="宋体"/>
          <w:sz w:val="24"/>
        </w:rPr>
        <w:t>5.13</w:t>
      </w:r>
      <w:r>
        <w:rPr>
          <w:rFonts w:ascii="宋体" w:hAnsi="宋体" w:cs="宋体"/>
          <w:sz w:val="24"/>
        </w:rPr>
        <w:t>乙方通过派驻管理人员、驻场办工等方式（独立的）履行管理职责。</w:t>
      </w:r>
    </w:p>
    <w:p>
      <w:pPr>
        <w:pStyle w:val="2"/>
        <w:spacing w:line="500" w:lineRule="exact"/>
        <w:ind w:firstLine="480" w:firstLineChars="200"/>
        <w:rPr>
          <w:rFonts w:hint="eastAsia" w:ascii="宋体" w:hAnsi="宋体" w:cs="宋体"/>
          <w:sz w:val="24"/>
          <w:u w:val="single"/>
        </w:rPr>
      </w:pPr>
      <w:r>
        <w:rPr>
          <w:rFonts w:hint="eastAsia" w:ascii="宋体" w:eastAsia="宋体" w:cs="宋体"/>
          <w:kern w:val="2"/>
          <w:sz w:val="24"/>
          <w:szCs w:val="24"/>
        </w:rPr>
        <w:t>5.14乙方作为用人主体，应独立承担薪酬发放、劳动纠纷解决、工伤赔偿等主体责任。</w:t>
      </w:r>
    </w:p>
    <w:p>
      <w:pPr>
        <w:autoSpaceDN w:val="0"/>
        <w:spacing w:line="500" w:lineRule="exact"/>
        <w:ind w:firstLine="482" w:firstLineChars="200"/>
        <w:rPr>
          <w:rFonts w:hint="eastAsia" w:ascii="宋体" w:hAnsi="宋体" w:cs="宋体"/>
          <w:b/>
          <w:bCs/>
          <w:sz w:val="24"/>
        </w:rPr>
      </w:pPr>
      <w:r>
        <w:rPr>
          <w:rFonts w:hint="eastAsia" w:ascii="宋体" w:hAnsi="宋体" w:cs="宋体"/>
          <w:b/>
          <w:bCs/>
          <w:sz w:val="24"/>
        </w:rPr>
        <w:t>第六条 权利限制</w:t>
      </w:r>
    </w:p>
    <w:p>
      <w:pPr>
        <w:adjustRightInd w:val="0"/>
        <w:spacing w:line="500" w:lineRule="exact"/>
        <w:ind w:firstLine="480" w:firstLineChars="200"/>
        <w:rPr>
          <w:rFonts w:hint="eastAsia" w:ascii="宋体" w:hAnsi="宋体" w:cs="宋体"/>
          <w:sz w:val="24"/>
        </w:rPr>
      </w:pPr>
      <w:r>
        <w:rPr>
          <w:rFonts w:hint="eastAsia" w:ascii="宋体" w:hAnsi="宋体" w:cs="宋体"/>
          <w:sz w:val="24"/>
        </w:rPr>
        <w:t>6.1 乙方应当亲自处理委托事项</w:t>
      </w:r>
      <w:r>
        <w:rPr>
          <w:rFonts w:ascii="宋体" w:hAnsi="宋体" w:cs="宋体"/>
          <w:sz w:val="24"/>
        </w:rPr>
        <w:t>，</w:t>
      </w:r>
      <w:r>
        <w:rPr>
          <w:rFonts w:hint="eastAsia" w:ascii="宋体" w:hAnsi="宋体" w:cs="宋体"/>
          <w:sz w:val="24"/>
        </w:rPr>
        <w:t>不得将项目的全部或部分转包、违法分包、肢解后分包给第三人。</w:t>
      </w:r>
    </w:p>
    <w:p>
      <w:pPr>
        <w:adjustRightInd w:val="0"/>
        <w:spacing w:line="500" w:lineRule="exact"/>
        <w:ind w:firstLine="482" w:firstLineChars="200"/>
        <w:rPr>
          <w:rFonts w:hint="eastAsia" w:ascii="宋体" w:hAnsi="宋体" w:cs="宋体"/>
          <w:b/>
          <w:bCs/>
          <w:sz w:val="24"/>
        </w:rPr>
      </w:pPr>
      <w:r>
        <w:rPr>
          <w:rFonts w:hint="eastAsia" w:ascii="宋体" w:hAnsi="宋体" w:cs="宋体"/>
          <w:b/>
          <w:bCs/>
          <w:sz w:val="24"/>
        </w:rPr>
        <w:t>第七条 工作成果交付</w:t>
      </w:r>
    </w:p>
    <w:p>
      <w:pPr>
        <w:adjustRightInd w:val="0"/>
        <w:spacing w:line="500" w:lineRule="exact"/>
        <w:ind w:firstLine="480" w:firstLineChars="200"/>
        <w:rPr>
          <w:rFonts w:hint="eastAsia" w:ascii="宋体" w:hAnsi="宋体" w:cs="宋体"/>
          <w:sz w:val="24"/>
        </w:rPr>
      </w:pPr>
      <w:r>
        <w:rPr>
          <w:rFonts w:hint="eastAsia" w:ascii="宋体" w:hAnsi="宋体" w:cs="宋体"/>
          <w:sz w:val="24"/>
        </w:rPr>
        <w:t>乙方应于</w:t>
      </w:r>
      <w:r>
        <w:rPr>
          <w:rFonts w:hint="eastAsia" w:ascii="宋体" w:hAnsi="宋体" w:cs="宋体"/>
          <w:sz w:val="24"/>
          <w:u w:val="single"/>
        </w:rPr>
        <w:t xml:space="preserve">            </w:t>
      </w:r>
      <w:r>
        <w:rPr>
          <w:rFonts w:hint="eastAsia" w:ascii="宋体" w:hAnsi="宋体" w:cs="宋体"/>
          <w:sz w:val="24"/>
        </w:rPr>
        <w:t>【提示：根据项目实际情况填写】将工作成果交付给甲方。甲方接到工作成果后，应当</w:t>
      </w:r>
      <w:r>
        <w:rPr>
          <w:rFonts w:hint="eastAsia" w:ascii="宋体" w:hAnsi="宋体" w:cs="宋体"/>
          <w:sz w:val="24"/>
          <w:u w:val="single"/>
        </w:rPr>
        <w:t xml:space="preserve">及时/            </w:t>
      </w:r>
      <w:r>
        <w:rPr>
          <w:rFonts w:hint="eastAsia" w:ascii="宋体" w:hAnsi="宋体" w:cs="宋体"/>
          <w:sz w:val="24"/>
        </w:rPr>
        <w:t>【提示：根据项目实际情况填写】进行验收。</w:t>
      </w:r>
    </w:p>
    <w:p>
      <w:pPr>
        <w:adjustRightInd w:val="0"/>
        <w:spacing w:line="500" w:lineRule="exact"/>
        <w:ind w:firstLine="482" w:firstLineChars="200"/>
        <w:rPr>
          <w:rFonts w:hint="eastAsia" w:ascii="宋体" w:hAnsi="宋体" w:cs="宋体"/>
          <w:b/>
          <w:bCs/>
          <w:sz w:val="24"/>
        </w:rPr>
      </w:pPr>
      <w:r>
        <w:rPr>
          <w:rFonts w:hint="eastAsia" w:ascii="宋体" w:hAnsi="宋体" w:cs="宋体"/>
          <w:b/>
          <w:bCs/>
          <w:sz w:val="24"/>
        </w:rPr>
        <w:t>第八条 质量与验收</w:t>
      </w:r>
    </w:p>
    <w:p>
      <w:pPr>
        <w:adjustRightInd w:val="0"/>
        <w:spacing w:line="500" w:lineRule="exact"/>
        <w:ind w:firstLine="480" w:firstLineChars="200"/>
        <w:rPr>
          <w:rFonts w:hint="eastAsia" w:ascii="宋体" w:hAnsi="宋体" w:cs="宋体"/>
          <w:sz w:val="24"/>
        </w:rPr>
      </w:pPr>
      <w:r>
        <w:rPr>
          <w:rFonts w:hint="eastAsia" w:ascii="宋体" w:hAnsi="宋体" w:cs="宋体"/>
          <w:sz w:val="24"/>
        </w:rPr>
        <w:t>8.1 乙方交付的工作成果应当符合强制性国家标准或行业标准，强制性国家标准或行业标准应是有关机构发布的最新版本的标准。如无强制性国家标准或行业标准，适用国家推荐性标准、地方标准或按法律规定要求备案的企业标准。如前述标准之间不一致，执行较为严格的标准。</w:t>
      </w:r>
    </w:p>
    <w:p>
      <w:pPr>
        <w:adjustRightInd w:val="0"/>
        <w:spacing w:line="500" w:lineRule="exact"/>
        <w:ind w:firstLine="480" w:firstLineChars="200"/>
        <w:rPr>
          <w:rFonts w:hint="eastAsia" w:ascii="宋体" w:hAnsi="宋体" w:cs="宋体"/>
          <w:sz w:val="24"/>
        </w:rPr>
      </w:pPr>
      <w:r>
        <w:rPr>
          <w:rFonts w:hint="eastAsia" w:ascii="宋体" w:hAnsi="宋体" w:cs="宋体"/>
          <w:sz w:val="24"/>
        </w:rPr>
        <w:t>8.2 乙方交付的工作成果除符合前述标准外，亦应当符合约定的验收标准，约定的验收标准为：</w:t>
      </w:r>
      <w:r>
        <w:rPr>
          <w:rFonts w:hint="eastAsia" w:ascii="宋体" w:hAnsi="宋体" w:cs="宋体"/>
          <w:sz w:val="24"/>
          <w:u w:val="single"/>
        </w:rPr>
        <w:t>《岗位工作标准》《岗位作业标准》《安全操作规程》和《工艺技术规程》</w:t>
      </w:r>
      <w:r>
        <w:rPr>
          <w:rFonts w:hint="eastAsia" w:ascii="宋体" w:hAnsi="宋体" w:cs="宋体"/>
          <w:sz w:val="24"/>
        </w:rPr>
        <w:t xml:space="preserve">【提示：根据实际情况填写，并列入附件】。 </w:t>
      </w:r>
    </w:p>
    <w:p>
      <w:pPr>
        <w:adjustRightInd w:val="0"/>
        <w:spacing w:line="500" w:lineRule="exact"/>
        <w:ind w:firstLine="480" w:firstLineChars="200"/>
        <w:rPr>
          <w:rFonts w:hint="eastAsia" w:ascii="宋体" w:hAnsi="宋体" w:cs="宋体"/>
          <w:sz w:val="24"/>
        </w:rPr>
      </w:pPr>
      <w:r>
        <w:rPr>
          <w:rFonts w:hint="eastAsia" w:ascii="宋体" w:hAnsi="宋体" w:cs="宋体"/>
          <w:sz w:val="24"/>
        </w:rPr>
        <w:t>8.3 乙方交付的工作成果，经验收不合格的，甲方有权要求乙方修理、重作，因修理、重作产生的所有费用由乙方承担，甲方亦有权从协力费用中直接予以扣除。</w:t>
      </w:r>
    </w:p>
    <w:p>
      <w:pPr>
        <w:spacing w:line="500" w:lineRule="exact"/>
        <w:ind w:firstLine="482" w:firstLineChars="200"/>
        <w:rPr>
          <w:rFonts w:hint="eastAsia" w:ascii="宋体" w:hAnsi="宋体" w:cs="宋体"/>
          <w:sz w:val="24"/>
        </w:rPr>
      </w:pPr>
      <w:r>
        <w:rPr>
          <w:rFonts w:hint="eastAsia" w:ascii="宋体" w:hAnsi="宋体" w:cs="宋体"/>
          <w:b/>
          <w:bCs/>
          <w:sz w:val="24"/>
        </w:rPr>
        <w:t xml:space="preserve">第九条 违约责任 </w:t>
      </w:r>
      <w:r>
        <w:rPr>
          <w:rFonts w:hint="eastAsia" w:ascii="宋体" w:hAnsi="宋体" w:cs="宋体"/>
          <w:sz w:val="24"/>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9</w:t>
      </w:r>
      <w:r>
        <w:rPr>
          <w:rFonts w:hint="eastAsia" w:ascii="宋体" w:hAnsi="宋体" w:cs="宋体"/>
          <w:sz w:val="24"/>
          <w:lang w:eastAsia="zh-Hans"/>
        </w:rPr>
        <w:t>.</w:t>
      </w:r>
      <w:r>
        <w:rPr>
          <w:rFonts w:hint="eastAsia" w:ascii="宋体" w:hAnsi="宋体" w:cs="宋体"/>
          <w:sz w:val="24"/>
        </w:rPr>
        <w:t>1 甲方违反本合同的约定给乙方造成损失的，甲方应当承担赔偿责任。</w:t>
      </w:r>
    </w:p>
    <w:p>
      <w:pPr>
        <w:spacing w:line="500" w:lineRule="exact"/>
        <w:ind w:firstLine="480" w:firstLineChars="200"/>
        <w:rPr>
          <w:rFonts w:hint="eastAsia" w:ascii="宋体" w:hAnsi="宋体" w:cs="宋体"/>
          <w:sz w:val="24"/>
        </w:rPr>
      </w:pPr>
      <w:r>
        <w:rPr>
          <w:rFonts w:hint="eastAsia" w:ascii="宋体" w:hAnsi="宋体" w:cs="宋体"/>
          <w:sz w:val="24"/>
        </w:rPr>
        <w:t>9.2 乙方未按照本合同的约定交付工作成果，甲方有权要求乙方支付违约金，每迟延交付一日，违约金按照甲方应当支付给乙方的协力费用的</w:t>
      </w:r>
      <w:r>
        <w:rPr>
          <w:rFonts w:hint="eastAsia" w:ascii="宋体" w:hAnsi="宋体" w:cs="宋体"/>
          <w:sz w:val="24"/>
          <w:u w:val="single"/>
        </w:rPr>
        <w:t>3%</w:t>
      </w:r>
      <w:r>
        <w:rPr>
          <w:rFonts w:hint="eastAsia" w:ascii="宋体" w:hAnsi="宋体" w:cs="宋体"/>
          <w:sz w:val="24"/>
        </w:rPr>
        <w:t>计算。</w:t>
      </w:r>
    </w:p>
    <w:p>
      <w:pPr>
        <w:spacing w:line="500" w:lineRule="exact"/>
        <w:ind w:firstLine="480" w:firstLineChars="200"/>
        <w:jc w:val="left"/>
        <w:rPr>
          <w:rFonts w:hint="eastAsia" w:ascii="宋体" w:hAnsi="宋体" w:cs="宋体"/>
          <w:sz w:val="24"/>
        </w:rPr>
      </w:pPr>
      <w:r>
        <w:rPr>
          <w:rFonts w:hint="eastAsia" w:ascii="宋体" w:hAnsi="宋体" w:cs="宋体"/>
          <w:sz w:val="24"/>
        </w:rPr>
        <w:t>9</w:t>
      </w:r>
      <w:r>
        <w:rPr>
          <w:rFonts w:hint="eastAsia" w:ascii="宋体" w:hAnsi="宋体" w:cs="宋体"/>
          <w:sz w:val="24"/>
          <w:lang w:eastAsia="zh-Hans"/>
        </w:rPr>
        <w:t>.</w:t>
      </w:r>
      <w:r>
        <w:rPr>
          <w:rFonts w:hint="eastAsia" w:ascii="宋体" w:hAnsi="宋体" w:cs="宋体"/>
          <w:sz w:val="24"/>
        </w:rPr>
        <w:t>3 乙方未按照本合同的约定履行义务，甲方有权要求乙方纠正，在乙方纠正完毕前，甲方有权延期支付协力费用。同时，乙方未按照甲方要求纠正的，甲方有权要求乙方支付违约金，每有一项违约行为，违约金按照甲方应当支付给乙方的协力费用的</w:t>
      </w:r>
      <w:r>
        <w:rPr>
          <w:rFonts w:hint="eastAsia" w:ascii="宋体" w:hAnsi="宋体" w:cs="宋体"/>
          <w:sz w:val="24"/>
          <w:u w:val="single"/>
        </w:rPr>
        <w:t>1‰</w:t>
      </w:r>
      <w:r>
        <w:rPr>
          <w:rFonts w:hint="eastAsia" w:ascii="宋体" w:hAnsi="宋体" w:cs="宋体"/>
          <w:sz w:val="24"/>
        </w:rPr>
        <w:t>计算。</w:t>
      </w:r>
    </w:p>
    <w:p>
      <w:pPr>
        <w:spacing w:line="500" w:lineRule="exact"/>
        <w:ind w:firstLine="480" w:firstLineChars="200"/>
        <w:jc w:val="left"/>
        <w:rPr>
          <w:rFonts w:hint="eastAsia" w:ascii="宋体" w:hAnsi="宋体" w:cs="宋体"/>
          <w:sz w:val="24"/>
        </w:rPr>
      </w:pPr>
      <w:r>
        <w:rPr>
          <w:rFonts w:hint="eastAsia" w:ascii="宋体" w:hAnsi="宋体" w:cs="宋体"/>
          <w:sz w:val="24"/>
        </w:rPr>
        <w:t>9.4 乙方未为乙方人员缴纳社会保险、未投保雇主责任险和安全险等商业保险的，应当向甲方支付违约金，违约金为</w:t>
      </w:r>
      <w:r>
        <w:rPr>
          <w:rFonts w:hint="eastAsia" w:ascii="宋体" w:hAnsi="宋体" w:cs="宋体"/>
          <w:sz w:val="24"/>
          <w:u w:val="single"/>
        </w:rPr>
        <w:t xml:space="preserve">     </w:t>
      </w:r>
      <w:r>
        <w:rPr>
          <w:rFonts w:hint="eastAsia" w:ascii="宋体" w:hAnsi="宋体" w:cs="宋体"/>
          <w:sz w:val="24"/>
        </w:rPr>
        <w:t>/人。</w:t>
      </w:r>
    </w:p>
    <w:p>
      <w:pPr>
        <w:spacing w:line="500" w:lineRule="exact"/>
        <w:ind w:firstLine="480" w:firstLineChars="200"/>
        <w:jc w:val="left"/>
        <w:rPr>
          <w:rFonts w:hint="eastAsia" w:ascii="宋体" w:hAnsi="宋体" w:cs="宋体"/>
          <w:sz w:val="24"/>
        </w:rPr>
      </w:pPr>
      <w:r>
        <w:rPr>
          <w:rFonts w:hint="eastAsia" w:ascii="宋体" w:hAnsi="宋体" w:cs="宋体"/>
          <w:sz w:val="24"/>
        </w:rPr>
        <w:t>9.5 因乙方原因发生安全问题或安全事故给甲方造成损失，或导致甲方被相关部门处以罚款的，乙方应当向甲方赔偿该等损失。</w:t>
      </w:r>
    </w:p>
    <w:p>
      <w:pPr>
        <w:spacing w:line="500" w:lineRule="exact"/>
        <w:ind w:firstLine="480" w:firstLineChars="200"/>
        <w:rPr>
          <w:rFonts w:hint="eastAsia" w:ascii="宋体" w:hAnsi="宋体" w:cs="宋体"/>
          <w:sz w:val="24"/>
        </w:rPr>
      </w:pPr>
      <w:r>
        <w:rPr>
          <w:rFonts w:hint="eastAsia" w:ascii="宋体" w:hAnsi="宋体" w:cs="宋体"/>
          <w:sz w:val="24"/>
        </w:rPr>
        <w:t xml:space="preserve">9.6 </w:t>
      </w:r>
      <w:r>
        <w:rPr>
          <w:rFonts w:ascii="宋体" w:hAnsi="宋体" w:cs="宋体"/>
          <w:sz w:val="24"/>
        </w:rPr>
        <w:t>若因乙方未能履行其作为用人主体的责任而给甲方造成损失，乙方须承担全部赔偿责任。同时，甲方有权从未支付的合同款项中直接扣除相应金额，不足部分有权向乙方追偿。</w:t>
      </w:r>
    </w:p>
    <w:p>
      <w:pPr>
        <w:pStyle w:val="5"/>
        <w:spacing w:line="500" w:lineRule="exact"/>
        <w:ind w:firstLine="480"/>
        <w:rPr>
          <w:rFonts w:hint="eastAsia" w:ascii="宋体" w:hAnsi="宋体" w:cs="宋体"/>
          <w:sz w:val="24"/>
        </w:rPr>
      </w:pPr>
      <w:r>
        <w:rPr>
          <w:rFonts w:hint="eastAsia" w:ascii="宋体" w:hAnsi="宋体" w:cs="宋体"/>
          <w:sz w:val="24"/>
        </w:rPr>
        <w:t>9</w:t>
      </w:r>
      <w:r>
        <w:rPr>
          <w:rFonts w:hint="eastAsia" w:ascii="宋体" w:hAnsi="宋体" w:cs="宋体"/>
          <w:sz w:val="24"/>
          <w:lang w:eastAsia="zh-Hans"/>
        </w:rPr>
        <w:t>.</w:t>
      </w:r>
      <w:r>
        <w:rPr>
          <w:rFonts w:hint="eastAsia" w:ascii="宋体" w:hAnsi="宋体" w:cs="宋体"/>
          <w:sz w:val="24"/>
        </w:rPr>
        <w:t>7 在履行本合同过程中，因一方过错造成另一方或其他方人身、财产损失的，由过错方承担相应赔偿责任。</w:t>
      </w:r>
    </w:p>
    <w:p>
      <w:pPr>
        <w:pStyle w:val="5"/>
        <w:spacing w:line="500" w:lineRule="exact"/>
        <w:ind w:firstLine="480"/>
        <w:rPr>
          <w:rFonts w:hint="eastAsia" w:ascii="宋体" w:hAnsi="宋体" w:cs="宋体"/>
          <w:sz w:val="24"/>
          <w:u w:val="single"/>
        </w:rPr>
      </w:pPr>
      <w:r>
        <w:rPr>
          <w:rFonts w:hint="eastAsia" w:ascii="宋体" w:hAnsi="宋体" w:cs="宋体"/>
          <w:sz w:val="24"/>
        </w:rPr>
        <w:t>9.8其他：_____________________________________。</w:t>
      </w:r>
    </w:p>
    <w:p>
      <w:pPr>
        <w:pStyle w:val="5"/>
        <w:spacing w:line="500" w:lineRule="exact"/>
        <w:ind w:firstLine="482"/>
        <w:rPr>
          <w:rFonts w:hint="eastAsia" w:ascii="宋体" w:hAnsi="宋体" w:cs="宋体"/>
          <w:b/>
          <w:bCs/>
          <w:sz w:val="24"/>
        </w:rPr>
      </w:pPr>
      <w:r>
        <w:rPr>
          <w:rFonts w:hint="eastAsia" w:ascii="宋体" w:hAnsi="宋体" w:cs="宋体"/>
          <w:b/>
          <w:bCs/>
          <w:sz w:val="24"/>
        </w:rPr>
        <w:t>第十条 合同的解除</w:t>
      </w:r>
    </w:p>
    <w:p>
      <w:pPr>
        <w:spacing w:line="500" w:lineRule="exact"/>
        <w:ind w:firstLine="480" w:firstLineChars="200"/>
        <w:rPr>
          <w:rFonts w:hint="eastAsia" w:ascii="宋体" w:hAnsi="宋体" w:cs="宋体"/>
          <w:sz w:val="24"/>
        </w:rPr>
      </w:pPr>
      <w:r>
        <w:rPr>
          <w:rFonts w:hint="eastAsia" w:ascii="宋体" w:hAnsi="宋体" w:cs="宋体"/>
          <w:sz w:val="24"/>
        </w:rPr>
        <w:t>10.1 甲方有下述情形之一的，乙方有权解除本合同。</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 xml:space="preserve">（1）无合理事由拒不支付协力费用的；   </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 xml:space="preserve">（2）未履行本合同约定的主要义务，经乙方催告后，在合理期限内仍未履行的；    </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（3）违反保密义务的；</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 xml:space="preserve">（4）有其他违约行为致使不能实现本合同目的的。 </w:t>
      </w:r>
    </w:p>
    <w:p>
      <w:pPr>
        <w:spacing w:line="500" w:lineRule="exact"/>
        <w:ind w:firstLine="480" w:firstLineChars="200"/>
        <w:rPr>
          <w:rFonts w:hint="eastAsia" w:ascii="宋体" w:hAnsi="宋体" w:cs="宋体"/>
          <w:sz w:val="24"/>
        </w:rPr>
      </w:pPr>
      <w:r>
        <w:rPr>
          <w:rFonts w:hint="eastAsia" w:ascii="宋体" w:hAnsi="宋体" w:cs="宋体"/>
          <w:sz w:val="24"/>
        </w:rPr>
        <w:t>10.2 甲方提前2个月通知乙方，有权解除本合同。</w:t>
      </w:r>
    </w:p>
    <w:p>
      <w:pPr>
        <w:spacing w:line="500" w:lineRule="exact"/>
        <w:ind w:firstLine="480" w:firstLineChars="200"/>
        <w:rPr>
          <w:rFonts w:hint="eastAsia" w:ascii="宋体" w:hAnsi="宋体" w:cs="宋体"/>
          <w:sz w:val="24"/>
        </w:rPr>
      </w:pPr>
      <w:r>
        <w:rPr>
          <w:rFonts w:hint="eastAsia" w:ascii="宋体" w:hAnsi="宋体" w:cs="宋体"/>
          <w:sz w:val="24"/>
        </w:rPr>
        <w:t>10.3 乙方有下述情形之一的，甲方有权解除本合同。</w:t>
      </w:r>
    </w:p>
    <w:p>
      <w:pPr>
        <w:spacing w:line="500" w:lineRule="exact"/>
        <w:ind w:firstLine="480" w:firstLineChars="200"/>
        <w:rPr>
          <w:rFonts w:hint="eastAsia" w:ascii="宋体" w:hAnsi="宋体" w:cs="宋体"/>
          <w:sz w:val="24"/>
        </w:rPr>
      </w:pPr>
      <w:r>
        <w:rPr>
          <w:rFonts w:hint="eastAsia" w:ascii="宋体" w:hAnsi="宋体" w:cs="宋体"/>
          <w:sz w:val="24"/>
        </w:rPr>
        <w:t>（1）未按照本合同的约定履行，甲方要求乙方予以纠正，乙方不予纠正的；</w:t>
      </w:r>
    </w:p>
    <w:p>
      <w:pPr>
        <w:spacing w:line="500" w:lineRule="exact"/>
        <w:ind w:firstLine="480" w:firstLineChars="200"/>
        <w:rPr>
          <w:rFonts w:hint="eastAsia" w:ascii="宋体" w:hAnsi="宋体" w:cs="宋体"/>
          <w:sz w:val="24"/>
        </w:rPr>
      </w:pPr>
      <w:r>
        <w:rPr>
          <w:rFonts w:hint="eastAsia" w:ascii="宋体" w:hAnsi="宋体" w:cs="宋体"/>
          <w:sz w:val="24"/>
        </w:rPr>
        <w:t>（2）未按照本合同的约定交付工作成果的；</w:t>
      </w:r>
    </w:p>
    <w:p>
      <w:pPr>
        <w:spacing w:line="500" w:lineRule="exact"/>
        <w:ind w:firstLine="480" w:firstLineChars="200"/>
        <w:rPr>
          <w:rFonts w:hint="eastAsia" w:ascii="宋体" w:hAnsi="宋体" w:cs="宋体"/>
          <w:sz w:val="24"/>
        </w:rPr>
      </w:pPr>
      <w:r>
        <w:rPr>
          <w:rFonts w:hint="eastAsia" w:ascii="宋体" w:hAnsi="宋体" w:cs="宋体"/>
          <w:sz w:val="24"/>
        </w:rPr>
        <w:t>（3）未按照甲方要求修理、重作验收不合格的工作成果的；</w:t>
      </w:r>
    </w:p>
    <w:p>
      <w:pPr>
        <w:spacing w:line="500" w:lineRule="exact"/>
        <w:ind w:firstLine="480" w:firstLineChars="200"/>
        <w:rPr>
          <w:rFonts w:hint="eastAsia" w:ascii="宋体" w:hAnsi="宋体" w:cs="宋体"/>
          <w:sz w:val="24"/>
        </w:rPr>
      </w:pPr>
      <w:r>
        <w:rPr>
          <w:rFonts w:hint="eastAsia" w:ascii="宋体" w:hAnsi="宋体" w:cs="宋体"/>
          <w:sz w:val="24"/>
        </w:rPr>
        <w:t>（4）资格资质证书等存在失效的情形，未在甲方指定日期前恢复有效的；</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（5）未经甲方书面同意将本合同项下的全部或部分义务转让给第三人，或者，将项目的全部或部分转包、违法分包、肢解后分包给第三人的；</w:t>
      </w:r>
    </w:p>
    <w:p>
      <w:pPr>
        <w:spacing w:line="500" w:lineRule="exact"/>
        <w:ind w:firstLine="480" w:firstLineChars="200"/>
        <w:rPr>
          <w:rFonts w:hint="eastAsia" w:ascii="宋体" w:hAnsi="宋体" w:cs="宋体"/>
          <w:sz w:val="24"/>
        </w:rPr>
      </w:pPr>
      <w:r>
        <w:rPr>
          <w:rFonts w:hint="eastAsia" w:ascii="宋体" w:hAnsi="宋体" w:cs="宋体"/>
          <w:sz w:val="24"/>
        </w:rPr>
        <w:t>（6）贿赂收买甲方人员、采取不正当竞争手段或实施商业欺诈行为以及其他违法行为，谋取不正当利益的；</w:t>
      </w:r>
    </w:p>
    <w:p>
      <w:pPr>
        <w:pStyle w:val="2"/>
        <w:spacing w:line="500" w:lineRule="exact"/>
        <w:ind w:firstLine="480"/>
        <w:rPr>
          <w:rFonts w:hint="eastAsia" w:ascii="宋体" w:eastAsia="宋体" w:cs="宋体"/>
          <w:sz w:val="24"/>
          <w:szCs w:val="24"/>
        </w:rPr>
      </w:pPr>
      <w:r>
        <w:rPr>
          <w:rFonts w:hint="eastAsia" w:ascii="宋体" w:eastAsia="宋体" w:cs="宋体"/>
          <w:sz w:val="24"/>
          <w:szCs w:val="24"/>
        </w:rPr>
        <w:t>（7）违反保密义务的；</w:t>
      </w:r>
    </w:p>
    <w:p>
      <w:pPr>
        <w:spacing w:line="500" w:lineRule="exact"/>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sz w:val="24"/>
          <w:lang w:eastAsia="zh-Hans"/>
        </w:rPr>
        <w:t>其他：</w:t>
      </w:r>
      <w:r>
        <w:rPr>
          <w:rFonts w:hint="eastAsia" w:ascii="宋体" w:hAnsi="宋体" w:cs="宋体"/>
          <w:sz w:val="24"/>
          <w:u w:val="single"/>
          <w:lang w:eastAsia="zh-Hans"/>
        </w:rPr>
        <w:t xml:space="preserve">                         </w:t>
      </w:r>
      <w:r>
        <w:rPr>
          <w:rFonts w:hint="eastAsia" w:ascii="宋体" w:hAnsi="宋体" w:cs="宋体"/>
          <w:sz w:val="24"/>
          <w:lang w:eastAsia="zh-Hans"/>
        </w:rPr>
        <w:t xml:space="preserve"> </w:t>
      </w:r>
    </w:p>
    <w:p>
      <w:pPr>
        <w:spacing w:line="500" w:lineRule="exact"/>
        <w:ind w:firstLine="482" w:firstLineChars="200"/>
        <w:rPr>
          <w:rFonts w:hint="eastAsia" w:ascii="宋体" w:hAnsi="宋体" w:cs="宋体"/>
          <w:b/>
          <w:bCs/>
          <w:sz w:val="24"/>
        </w:rPr>
      </w:pPr>
      <w:r>
        <w:rPr>
          <w:rFonts w:hint="eastAsia" w:ascii="宋体" w:hAnsi="宋体" w:cs="宋体"/>
          <w:b/>
          <w:bCs/>
          <w:sz w:val="24"/>
        </w:rPr>
        <w:t>第十一条 保密</w:t>
      </w:r>
    </w:p>
    <w:p>
      <w:pPr>
        <w:spacing w:line="500" w:lineRule="exact"/>
        <w:ind w:firstLine="480" w:firstLineChars="200"/>
        <w:rPr>
          <w:rFonts w:hint="eastAsia" w:ascii="宋体" w:hAnsi="宋体" w:cs="宋体"/>
          <w:sz w:val="24"/>
        </w:rPr>
      </w:pPr>
      <w:r>
        <w:rPr>
          <w:rFonts w:hint="eastAsia" w:ascii="宋体" w:hAnsi="宋体" w:cs="宋体"/>
          <w:sz w:val="24"/>
        </w:rPr>
        <w:t>11.1 保密信息是指本合同一方向另一方披露的技术信息或经营信息，包括但不限于技术数据、技术知识、产品配方、工艺流程、设计图纸、管理方法、销售策略、发展规划、客户名单等，未经保密信息的披露方事先书面授权，保密信息的接收方不得以任何方式向其他方泄露、转让、许可使用、交换、赠与等，亦不得将保密信息用于本合同之外的其他任何用途，但是，下述情形除外：</w:t>
      </w:r>
    </w:p>
    <w:p>
      <w:pPr>
        <w:spacing w:line="500" w:lineRule="exact"/>
        <w:ind w:firstLine="480" w:firstLineChars="200"/>
        <w:rPr>
          <w:rFonts w:hint="eastAsia" w:ascii="宋体" w:hAnsi="宋体" w:cs="宋体"/>
          <w:sz w:val="24"/>
        </w:rPr>
      </w:pPr>
      <w:r>
        <w:rPr>
          <w:rFonts w:hint="eastAsia" w:ascii="宋体" w:hAnsi="宋体" w:cs="宋体"/>
          <w:sz w:val="24"/>
        </w:rPr>
        <w:t>（1）披露时已经被公众知晓的信息；</w:t>
      </w:r>
    </w:p>
    <w:p>
      <w:pPr>
        <w:spacing w:line="500" w:lineRule="exact"/>
        <w:ind w:firstLine="480" w:firstLineChars="200"/>
        <w:rPr>
          <w:rFonts w:hint="eastAsia" w:ascii="宋体" w:hAnsi="宋体" w:cs="宋体"/>
          <w:sz w:val="24"/>
        </w:rPr>
      </w:pPr>
      <w:r>
        <w:rPr>
          <w:rFonts w:hint="eastAsia" w:ascii="宋体" w:hAnsi="宋体" w:cs="宋体"/>
          <w:sz w:val="24"/>
        </w:rPr>
        <w:t>（2）披露后非因接收方的原因被公众知晓的信息；</w:t>
      </w:r>
    </w:p>
    <w:p>
      <w:pPr>
        <w:spacing w:line="500" w:lineRule="exact"/>
        <w:ind w:firstLine="480" w:firstLineChars="200"/>
        <w:rPr>
          <w:rFonts w:hint="eastAsia" w:ascii="宋体" w:hAnsi="宋体" w:cs="宋体"/>
          <w:sz w:val="24"/>
        </w:rPr>
      </w:pPr>
      <w:r>
        <w:rPr>
          <w:rFonts w:hint="eastAsia" w:ascii="宋体" w:hAnsi="宋体" w:cs="宋体"/>
          <w:sz w:val="24"/>
        </w:rPr>
        <w:t>（3）披露时接收方已经拥有的信息；</w:t>
      </w:r>
    </w:p>
    <w:p>
      <w:pPr>
        <w:spacing w:line="500" w:lineRule="exact"/>
        <w:ind w:firstLine="480" w:firstLineChars="200"/>
        <w:rPr>
          <w:rFonts w:hint="eastAsia" w:ascii="宋体" w:hAnsi="宋体" w:cs="宋体"/>
          <w:sz w:val="24"/>
        </w:rPr>
      </w:pPr>
      <w:r>
        <w:rPr>
          <w:rFonts w:hint="eastAsia" w:ascii="宋体" w:hAnsi="宋体" w:cs="宋体"/>
          <w:sz w:val="24"/>
        </w:rPr>
        <w:t>（4）因政府机关、法院或其他权利机构依法要求披露的信息等。</w:t>
      </w:r>
    </w:p>
    <w:p>
      <w:pPr>
        <w:spacing w:line="500" w:lineRule="exact"/>
        <w:ind w:firstLine="480" w:firstLineChars="200"/>
        <w:rPr>
          <w:rFonts w:hint="eastAsia" w:ascii="宋体" w:hAnsi="宋体" w:cs="宋体"/>
          <w:sz w:val="24"/>
        </w:rPr>
      </w:pPr>
      <w:r>
        <w:rPr>
          <w:rFonts w:hint="eastAsia" w:ascii="宋体" w:hAnsi="宋体" w:cs="宋体"/>
          <w:sz w:val="24"/>
        </w:rPr>
        <w:t>接收方应当将保密信息仅向基于本合同需要知晓保密信息的人员披露，接收方应要求该等人员遵守并履行本条款的保密义务。</w:t>
      </w:r>
    </w:p>
    <w:p>
      <w:pPr>
        <w:spacing w:line="500" w:lineRule="exact"/>
        <w:ind w:firstLine="480" w:firstLineChars="200"/>
        <w:rPr>
          <w:rFonts w:hint="eastAsia" w:ascii="宋体" w:hAnsi="宋体" w:cs="宋体"/>
          <w:sz w:val="24"/>
        </w:rPr>
      </w:pPr>
      <w:r>
        <w:rPr>
          <w:rFonts w:hint="eastAsia" w:ascii="宋体" w:hAnsi="宋体" w:cs="宋体"/>
          <w:sz w:val="24"/>
        </w:rPr>
        <w:t>11.2 本合同履行完毕后，接收方应当按照披露方的要求，将披露方提供的保密信息全部返还给披露方，或者按照披露方的要求废弃、粉碎保密信息。</w:t>
      </w:r>
    </w:p>
    <w:p>
      <w:pPr>
        <w:spacing w:line="500" w:lineRule="exact"/>
        <w:ind w:firstLine="482" w:firstLineChars="200"/>
        <w:rPr>
          <w:rFonts w:hint="eastAsia" w:ascii="宋体" w:hAnsi="宋体" w:cs="宋体"/>
          <w:b/>
          <w:bCs/>
          <w:sz w:val="24"/>
        </w:rPr>
      </w:pPr>
      <w:r>
        <w:rPr>
          <w:rFonts w:hint="eastAsia" w:ascii="宋体" w:hAnsi="宋体" w:cs="宋体"/>
          <w:b/>
          <w:bCs/>
          <w:sz w:val="24"/>
        </w:rPr>
        <w:t>第十二条 不可抗力</w:t>
      </w:r>
    </w:p>
    <w:p>
      <w:pPr>
        <w:spacing w:line="500" w:lineRule="exact"/>
        <w:ind w:firstLine="480" w:firstLineChars="200"/>
        <w:rPr>
          <w:rFonts w:hint="eastAsia" w:ascii="宋体" w:hAnsi="宋体" w:cs="宋体"/>
          <w:sz w:val="24"/>
        </w:rPr>
      </w:pPr>
      <w:r>
        <w:rPr>
          <w:rFonts w:hint="eastAsia" w:ascii="宋体" w:hAnsi="宋体" w:cs="宋体"/>
          <w:sz w:val="24"/>
        </w:rPr>
        <w:t>由于地震、台风、水灾、火灾、军事行动、出现罢工、暴动、战争等不能预见、不能避免且不能克服的客观情况（以下简称“不可抗力事件”），致使本合同不能履行或不能按约定条件履行的，受不可抗力影响的一方无需对其他方因此遭受的任何损害、成本增加或损失承担责任。声称发生不可抗力事件的一方应毫不延迟地立即通知另一方，在通知发出后10个工作日内提供该等事件的详细资料和证明文件，解释不能或延迟履行其全部或部分义务的原因，并采取适当措施减少或消除不可抗力事件的影响，尽可能在最短的时间内恢复履行其义务。</w:t>
      </w:r>
    </w:p>
    <w:p>
      <w:pPr>
        <w:spacing w:line="500" w:lineRule="exact"/>
        <w:ind w:firstLine="482" w:firstLineChars="200"/>
        <w:rPr>
          <w:rFonts w:hint="eastAsia" w:ascii="宋体" w:hAnsi="宋体" w:cs="宋体"/>
          <w:b/>
          <w:bCs/>
          <w:sz w:val="24"/>
        </w:rPr>
      </w:pPr>
      <w:r>
        <w:rPr>
          <w:rFonts w:hint="eastAsia" w:ascii="宋体" w:hAnsi="宋体" w:cs="宋体"/>
          <w:b/>
          <w:bCs/>
          <w:sz w:val="24"/>
        </w:rPr>
        <w:t>第十三条 争议解决</w:t>
      </w:r>
    </w:p>
    <w:p>
      <w:pPr>
        <w:spacing w:line="500" w:lineRule="exact"/>
        <w:ind w:firstLine="480" w:firstLineChars="200"/>
        <w:jc w:val="left"/>
        <w:rPr>
          <w:rFonts w:hint="eastAsia" w:ascii="宋体" w:hAnsi="宋体" w:cs="宋体"/>
          <w:sz w:val="24"/>
        </w:rPr>
      </w:pPr>
      <w:r>
        <w:rPr>
          <w:rFonts w:hint="eastAsia" w:ascii="宋体" w:hAnsi="宋体" w:cs="宋体"/>
          <w:sz w:val="24"/>
        </w:rPr>
        <w:t>本合同在履行过程中发生的争议，由甲乙双方协商解决；协商不能解决的，应当向甲方住所地有管辖权的人民法院起诉。</w:t>
      </w:r>
    </w:p>
    <w:p>
      <w:pPr>
        <w:widowControl/>
        <w:tabs>
          <w:tab w:val="left" w:pos="0"/>
          <w:tab w:val="left" w:pos="720"/>
        </w:tabs>
        <w:spacing w:line="500" w:lineRule="exact"/>
        <w:ind w:left="420" w:leftChars="200"/>
        <w:rPr>
          <w:rFonts w:hint="eastAsia" w:ascii="宋体" w:hAnsi="宋体" w:cs="宋体"/>
          <w:b/>
          <w:kern w:val="0"/>
          <w:sz w:val="24"/>
        </w:rPr>
      </w:pPr>
      <w:r>
        <w:rPr>
          <w:rFonts w:hint="eastAsia" w:ascii="宋体" w:hAnsi="宋体" w:cs="宋体"/>
          <w:b/>
          <w:bCs/>
          <w:sz w:val="24"/>
          <w:lang w:eastAsia="zh-Hans"/>
        </w:rPr>
        <w:t>第十</w:t>
      </w:r>
      <w:r>
        <w:rPr>
          <w:rFonts w:hint="eastAsia" w:ascii="宋体" w:hAnsi="宋体" w:cs="宋体"/>
          <w:b/>
          <w:bCs/>
          <w:sz w:val="24"/>
        </w:rPr>
        <w:t>四</w:t>
      </w:r>
      <w:r>
        <w:rPr>
          <w:rFonts w:hint="eastAsia" w:ascii="宋体" w:hAnsi="宋体" w:cs="宋体"/>
          <w:b/>
          <w:bCs/>
          <w:sz w:val="24"/>
          <w:lang w:eastAsia="zh-Hans"/>
        </w:rPr>
        <w:t xml:space="preserve">条 </w:t>
      </w:r>
      <w:r>
        <w:rPr>
          <w:rFonts w:hint="eastAsia" w:ascii="宋体" w:hAnsi="宋体" w:cs="宋体"/>
          <w:b/>
          <w:kern w:val="0"/>
          <w:sz w:val="24"/>
        </w:rPr>
        <w:t>通知与送达</w:t>
      </w:r>
    </w:p>
    <w:p>
      <w:pPr>
        <w:spacing w:line="500" w:lineRule="exact"/>
        <w:ind w:firstLine="480" w:firstLineChars="200"/>
        <w:rPr>
          <w:rFonts w:hint="eastAsia" w:ascii="宋体" w:hAnsi="宋体" w:cs="宋体"/>
          <w:sz w:val="24"/>
        </w:rPr>
      </w:pPr>
      <w:r>
        <w:rPr>
          <w:rFonts w:hint="eastAsia" w:ascii="宋体" w:hAnsi="宋体" w:cs="宋体"/>
          <w:sz w:val="24"/>
        </w:rPr>
        <w:t>14.1</w:t>
      </w:r>
      <w:r>
        <w:rPr>
          <w:rFonts w:ascii="宋体" w:hAnsi="宋体" w:cs="宋体"/>
          <w:sz w:val="24"/>
        </w:rPr>
        <w:t xml:space="preserve"> </w:t>
      </w:r>
      <w:r>
        <w:rPr>
          <w:rFonts w:hint="eastAsia" w:ascii="宋体" w:hAnsi="宋体" w:cs="宋体"/>
          <w:sz w:val="24"/>
        </w:rPr>
        <w:t>本合同的任何一方向对方发出的通知、信件、数据电文等文件，应当发送至本合同尾部所列住所。一方向对方发出的文件，有下列情形之一的即视为已送达：</w:t>
      </w:r>
    </w:p>
    <w:p>
      <w:pPr>
        <w:spacing w:line="500" w:lineRule="exact"/>
        <w:ind w:firstLine="480" w:firstLineChars="200"/>
        <w:rPr>
          <w:rFonts w:hint="eastAsia" w:ascii="宋体" w:hAnsi="宋体" w:cs="宋体"/>
          <w:sz w:val="24"/>
        </w:rPr>
      </w:pPr>
      <w:r>
        <w:rPr>
          <w:rFonts w:hint="eastAsia" w:ascii="宋体" w:hAnsi="宋体" w:cs="宋体"/>
          <w:sz w:val="24"/>
        </w:rPr>
        <w:t>（1）文件当面交付的，对方工作人员签字时；</w:t>
      </w:r>
    </w:p>
    <w:p>
      <w:pPr>
        <w:spacing w:line="500" w:lineRule="exact"/>
        <w:ind w:firstLine="480" w:firstLineChars="200"/>
        <w:rPr>
          <w:rFonts w:hint="eastAsia" w:ascii="宋体" w:hAnsi="宋体" w:cs="宋体"/>
          <w:sz w:val="24"/>
        </w:rPr>
      </w:pPr>
      <w:r>
        <w:rPr>
          <w:rFonts w:hint="eastAsia" w:ascii="宋体" w:hAnsi="宋体" w:cs="宋体"/>
          <w:sz w:val="24"/>
        </w:rPr>
        <w:t>（2）文件邮寄的，邮寄文件被签收时；</w:t>
      </w:r>
    </w:p>
    <w:p>
      <w:pPr>
        <w:spacing w:line="500" w:lineRule="exact"/>
        <w:ind w:firstLine="480" w:firstLineChars="200"/>
        <w:rPr>
          <w:rFonts w:hint="eastAsia" w:ascii="宋体" w:hAnsi="宋体" w:cs="宋体"/>
          <w:sz w:val="24"/>
        </w:rPr>
      </w:pPr>
      <w:r>
        <w:rPr>
          <w:rFonts w:hint="eastAsia" w:ascii="宋体" w:hAnsi="宋体" w:cs="宋体"/>
          <w:sz w:val="24"/>
        </w:rPr>
        <w:t>（3）文件通过传真、电子邮件等方式发送的，传真、电子邮件发送至住所中列明的传真、电子邮箱时；</w:t>
      </w:r>
    </w:p>
    <w:p>
      <w:pPr>
        <w:spacing w:line="500" w:lineRule="exact"/>
        <w:ind w:firstLine="480" w:firstLineChars="200"/>
        <w:rPr>
          <w:rFonts w:hint="eastAsia" w:ascii="宋体" w:hAnsi="宋体" w:cs="宋体"/>
          <w:sz w:val="24"/>
        </w:rPr>
      </w:pPr>
      <w:r>
        <w:rPr>
          <w:rFonts w:hint="eastAsia" w:ascii="宋体" w:hAnsi="宋体" w:cs="宋体"/>
          <w:sz w:val="24"/>
        </w:rPr>
        <w:t>（4）其他可视为送达的情形。</w:t>
      </w:r>
    </w:p>
    <w:p>
      <w:pPr>
        <w:spacing w:line="500" w:lineRule="exact"/>
        <w:ind w:firstLine="480" w:firstLineChars="200"/>
        <w:rPr>
          <w:rFonts w:hint="eastAsia" w:ascii="宋体" w:hAnsi="宋体" w:cs="宋体"/>
          <w:sz w:val="24"/>
        </w:rPr>
      </w:pPr>
      <w:r>
        <w:rPr>
          <w:rFonts w:hint="eastAsia" w:ascii="宋体" w:hAnsi="宋体" w:cs="宋体"/>
          <w:sz w:val="24"/>
        </w:rPr>
        <w:t>14.2</w:t>
      </w:r>
      <w:r>
        <w:rPr>
          <w:rFonts w:ascii="宋体" w:hAnsi="宋体" w:cs="宋体"/>
          <w:sz w:val="24"/>
        </w:rPr>
        <w:t xml:space="preserve"> </w:t>
      </w:r>
      <w:r>
        <w:rPr>
          <w:rFonts w:hint="eastAsia" w:ascii="宋体" w:hAnsi="宋体" w:cs="宋体"/>
          <w:sz w:val="24"/>
        </w:rPr>
        <w:t>一方变更住所中所列信息的，应当在变更之日起3日内书面通知对方，收到变更通知前的送达仍为有效送达。若文书被退回，除发件人原因导致无法送达外，信件交邮之日起的第7日视为送达。</w:t>
      </w:r>
    </w:p>
    <w:p>
      <w:pPr>
        <w:spacing w:line="500" w:lineRule="exact"/>
        <w:ind w:firstLine="480" w:firstLineChars="200"/>
        <w:rPr>
          <w:rFonts w:hint="eastAsia" w:ascii="宋体" w:hAnsi="宋体" w:cs="宋体"/>
          <w:sz w:val="24"/>
        </w:rPr>
      </w:pPr>
      <w:r>
        <w:rPr>
          <w:rFonts w:hint="eastAsia" w:ascii="宋体" w:hAnsi="宋体" w:cs="宋体"/>
          <w:sz w:val="24"/>
        </w:rPr>
        <w:t>14.3</w:t>
      </w:r>
      <w:r>
        <w:rPr>
          <w:rFonts w:ascii="宋体" w:hAnsi="宋体" w:cs="宋体"/>
          <w:sz w:val="24"/>
        </w:rPr>
        <w:t xml:space="preserve"> </w:t>
      </w:r>
      <w:r>
        <w:rPr>
          <w:rFonts w:hint="eastAsia" w:ascii="宋体" w:hAnsi="宋体" w:cs="宋体"/>
          <w:sz w:val="24"/>
        </w:rPr>
        <w:t>本合同尾部所列住所，适用于仲裁及人民法院诉讼和执行程序各阶段法律文书的送达，法律文书送达至该地址即视为送达。</w:t>
      </w:r>
    </w:p>
    <w:p>
      <w:pPr>
        <w:spacing w:line="500" w:lineRule="exact"/>
        <w:ind w:firstLine="482" w:firstLineChars="200"/>
        <w:rPr>
          <w:rFonts w:hint="eastAsia" w:ascii="宋体" w:hAnsi="宋体" w:cs="宋体"/>
          <w:b/>
          <w:bCs/>
          <w:sz w:val="24"/>
        </w:rPr>
      </w:pPr>
      <w:r>
        <w:rPr>
          <w:rFonts w:hint="eastAsia" w:ascii="宋体" w:hAnsi="宋体" w:cs="宋体"/>
          <w:b/>
          <w:bCs/>
          <w:sz w:val="24"/>
        </w:rPr>
        <w:t>第十五条 附件</w:t>
      </w:r>
    </w:p>
    <w:p>
      <w:pPr>
        <w:spacing w:line="500" w:lineRule="exact"/>
        <w:ind w:firstLine="480" w:firstLineChars="200"/>
        <w:rPr>
          <w:rFonts w:hint="eastAsia" w:ascii="宋体" w:hAnsi="宋体" w:cs="宋体"/>
          <w:sz w:val="24"/>
        </w:rPr>
      </w:pPr>
      <w:r>
        <w:rPr>
          <w:rFonts w:hint="eastAsia" w:ascii="宋体" w:hAnsi="宋体" w:cs="宋体"/>
          <w:sz w:val="24"/>
        </w:rPr>
        <w:t>本合同的附件如下，本合同的附件与本合同具有同等法律效力。</w:t>
      </w:r>
    </w:p>
    <w:p>
      <w:pPr>
        <w:spacing w:line="500" w:lineRule="exact"/>
        <w:ind w:firstLine="480" w:firstLineChars="200"/>
        <w:rPr>
          <w:rFonts w:hint="eastAsia" w:ascii="宋体" w:hAnsi="宋体" w:cs="宋体"/>
          <w:sz w:val="24"/>
        </w:rPr>
      </w:pPr>
      <w:r>
        <w:rPr>
          <w:rFonts w:hint="eastAsia" w:ascii="宋体" w:hAnsi="宋体" w:cs="宋体"/>
          <w:sz w:val="24"/>
        </w:rPr>
        <w:t>1.《资格和资质要求清单》</w:t>
      </w:r>
    </w:p>
    <w:p>
      <w:pPr>
        <w:spacing w:line="500" w:lineRule="exact"/>
        <w:ind w:firstLine="480" w:firstLineChars="200"/>
        <w:rPr>
          <w:rFonts w:hint="eastAsia" w:ascii="宋体" w:hAnsi="宋体" w:cs="宋体"/>
          <w:sz w:val="24"/>
        </w:rPr>
      </w:pPr>
      <w:r>
        <w:rPr>
          <w:rFonts w:hint="eastAsia" w:ascii="宋体" w:hAnsi="宋体" w:cs="宋体"/>
          <w:sz w:val="24"/>
        </w:rPr>
        <w:t>2.《安全生产协议》</w:t>
      </w:r>
    </w:p>
    <w:p>
      <w:pPr>
        <w:spacing w:line="500" w:lineRule="exact"/>
        <w:ind w:firstLine="480" w:firstLineChars="200"/>
        <w:rPr>
          <w:rFonts w:hint="eastAsia" w:ascii="宋体" w:hAnsi="宋体" w:cs="宋体"/>
          <w:sz w:val="24"/>
        </w:rPr>
      </w:pPr>
      <w:r>
        <w:rPr>
          <w:rFonts w:hint="eastAsia" w:ascii="宋体" w:hAnsi="宋体" w:cs="宋体"/>
          <w:sz w:val="24"/>
        </w:rPr>
        <w:t xml:space="preserve">3. </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ind w:firstLine="482" w:firstLineChars="200"/>
        <w:rPr>
          <w:rFonts w:hint="eastAsia" w:ascii="宋体" w:hAnsi="宋体" w:cs="宋体"/>
          <w:b/>
          <w:bCs/>
          <w:sz w:val="24"/>
        </w:rPr>
      </w:pPr>
      <w:r>
        <w:rPr>
          <w:rFonts w:hint="eastAsia" w:ascii="宋体" w:hAnsi="宋体" w:cs="宋体"/>
          <w:b/>
          <w:bCs/>
          <w:sz w:val="24"/>
        </w:rPr>
        <w:t>第十六条 其他</w:t>
      </w:r>
    </w:p>
    <w:p>
      <w:pPr>
        <w:spacing w:line="500" w:lineRule="exact"/>
        <w:ind w:firstLine="480" w:firstLineChars="200"/>
        <w:rPr>
          <w:rFonts w:hint="eastAsia" w:ascii="宋体" w:hAnsi="宋体" w:cs="宋体"/>
          <w:sz w:val="24"/>
        </w:rPr>
      </w:pPr>
      <w:r>
        <w:rPr>
          <w:rFonts w:hint="eastAsia" w:ascii="宋体" w:hAnsi="宋体" w:cs="宋体"/>
          <w:sz w:val="24"/>
        </w:rPr>
        <w:t>16.1 本合同经甲乙双方法定代表人或授权代表签字并加盖公章或合同专用章后生效。</w:t>
      </w:r>
    </w:p>
    <w:p>
      <w:pPr>
        <w:spacing w:line="500" w:lineRule="exact"/>
        <w:ind w:firstLine="480" w:firstLineChars="200"/>
        <w:rPr>
          <w:rFonts w:hint="eastAsia" w:ascii="宋体" w:hAnsi="宋体" w:cs="宋体"/>
          <w:sz w:val="24"/>
        </w:rPr>
      </w:pPr>
      <w:r>
        <w:rPr>
          <w:rFonts w:hint="eastAsia" w:ascii="宋体" w:hAnsi="宋体" w:cs="宋体"/>
          <w:sz w:val="24"/>
        </w:rPr>
        <w:t>16.2 本合同一式</w:t>
      </w:r>
      <w:r>
        <w:rPr>
          <w:rFonts w:hint="eastAsia" w:ascii="宋体" w:hAnsi="宋体" w:cs="宋体"/>
          <w:sz w:val="24"/>
          <w:u w:val="single"/>
        </w:rPr>
        <w:t xml:space="preserve">    </w:t>
      </w:r>
      <w:r>
        <w:rPr>
          <w:rFonts w:hint="eastAsia" w:ascii="宋体" w:hAnsi="宋体" w:cs="宋体"/>
          <w:sz w:val="24"/>
        </w:rPr>
        <w:t>份，双方各执</w:t>
      </w:r>
      <w:r>
        <w:rPr>
          <w:rFonts w:hint="eastAsia" w:ascii="宋体" w:hAnsi="宋体" w:cs="宋体"/>
          <w:sz w:val="24"/>
          <w:u w:val="single"/>
        </w:rPr>
        <w:t xml:space="preserve">    </w:t>
      </w:r>
      <w:r>
        <w:rPr>
          <w:rFonts w:hint="eastAsia" w:ascii="宋体" w:hAnsi="宋体" w:cs="宋体"/>
          <w:sz w:val="24"/>
        </w:rPr>
        <w:t>份，每份具有同等法律效力。</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rPr>
        <w:t>（以下无正文）</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甲  方：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住  所：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法定代表人：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联系人：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电  话：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传  真：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电子邮件：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邮政编码：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乙  方：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住  所：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法定代表人：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联系人：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电  话：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传  真：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电子邮件：                              </w:t>
      </w:r>
    </w:p>
    <w:p>
      <w:pPr>
        <w:spacing w:line="500" w:lineRule="exact"/>
        <w:ind w:firstLine="480" w:firstLineChars="200"/>
        <w:rPr>
          <w:rFonts w:hint="eastAsia" w:ascii="宋体" w:eastAsia="宋体" w:cs="宋体"/>
          <w:b/>
          <w:bCs/>
          <w:sz w:val="24"/>
        </w:rPr>
      </w:pPr>
      <w:r>
        <w:rPr>
          <w:rFonts w:hint="eastAsia" w:ascii="宋体" w:hAnsi="宋体" w:cs="宋体"/>
          <w:kern w:val="0"/>
          <w:sz w:val="24"/>
        </w:rPr>
        <w:t xml:space="preserve">邮政编码：                              </w:t>
      </w: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附件1《资格和资质要求清单》</w:t>
      </w:r>
    </w:p>
    <w:tbl>
      <w:tblPr>
        <w:tblStyle w:val="9"/>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60"/>
        <w:gridCol w:w="306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vAlign w:val="center"/>
          </w:tcPr>
          <w:p>
            <w:pPr>
              <w:spacing w:line="500" w:lineRule="exact"/>
              <w:jc w:val="center"/>
              <w:rPr>
                <w:rFonts w:hint="eastAsia" w:ascii="宋体" w:hAnsi="宋体" w:cs="宋体"/>
                <w:sz w:val="24"/>
              </w:rPr>
            </w:pPr>
            <w:r>
              <w:rPr>
                <w:rFonts w:hint="eastAsia" w:ascii="宋体" w:hAnsi="宋体" w:cs="宋体"/>
                <w:sz w:val="24"/>
              </w:rPr>
              <w:t>序号</w:t>
            </w:r>
          </w:p>
        </w:tc>
        <w:tc>
          <w:tcPr>
            <w:tcW w:w="1460" w:type="dxa"/>
            <w:vAlign w:val="center"/>
          </w:tcPr>
          <w:p>
            <w:pPr>
              <w:spacing w:line="500" w:lineRule="exact"/>
              <w:jc w:val="center"/>
              <w:rPr>
                <w:rFonts w:hint="eastAsia" w:ascii="宋体" w:hAnsi="宋体" w:cs="宋体"/>
                <w:sz w:val="24"/>
              </w:rPr>
            </w:pPr>
            <w:r>
              <w:rPr>
                <w:rFonts w:hint="eastAsia" w:ascii="宋体" w:hAnsi="宋体" w:cs="宋体"/>
                <w:sz w:val="24"/>
              </w:rPr>
              <w:t>需求数量</w:t>
            </w:r>
          </w:p>
        </w:tc>
        <w:tc>
          <w:tcPr>
            <w:tcW w:w="3065" w:type="dxa"/>
            <w:vAlign w:val="center"/>
          </w:tcPr>
          <w:p>
            <w:pPr>
              <w:spacing w:line="500" w:lineRule="exact"/>
              <w:jc w:val="center"/>
              <w:rPr>
                <w:rFonts w:hint="eastAsia" w:ascii="宋体" w:hAnsi="宋体" w:cs="宋体"/>
                <w:sz w:val="24"/>
              </w:rPr>
            </w:pPr>
            <w:r>
              <w:rPr>
                <w:rFonts w:hint="eastAsia" w:ascii="宋体" w:hAnsi="宋体" w:cs="宋体"/>
                <w:sz w:val="24"/>
              </w:rPr>
              <w:t>工种（岗位）</w:t>
            </w:r>
          </w:p>
        </w:tc>
        <w:tc>
          <w:tcPr>
            <w:tcW w:w="3270" w:type="dxa"/>
            <w:vAlign w:val="center"/>
          </w:tcPr>
          <w:p>
            <w:pPr>
              <w:spacing w:line="500" w:lineRule="exact"/>
              <w:jc w:val="center"/>
              <w:rPr>
                <w:rFonts w:hint="eastAsia" w:ascii="宋体" w:hAnsi="宋体" w:cs="宋体"/>
                <w:sz w:val="24"/>
              </w:rPr>
            </w:pPr>
            <w:r>
              <w:rPr>
                <w:rFonts w:hint="eastAsia" w:ascii="宋体" w:hAnsi="宋体" w:cs="宋体"/>
                <w:sz w:val="24"/>
              </w:rPr>
              <w:t>资格/资质证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8" w:type="dxa"/>
          </w:tcPr>
          <w:p>
            <w:pPr>
              <w:spacing w:line="500" w:lineRule="exact"/>
              <w:jc w:val="left"/>
              <w:rPr>
                <w:rFonts w:hint="eastAsia" w:ascii="宋体" w:hAnsi="宋体" w:cs="宋体"/>
                <w:sz w:val="24"/>
              </w:rPr>
            </w:pPr>
          </w:p>
        </w:tc>
        <w:tc>
          <w:tcPr>
            <w:tcW w:w="1460" w:type="dxa"/>
          </w:tcPr>
          <w:p>
            <w:pPr>
              <w:spacing w:line="500" w:lineRule="exact"/>
              <w:jc w:val="left"/>
              <w:rPr>
                <w:rFonts w:hint="eastAsia" w:ascii="宋体" w:hAnsi="宋体" w:cs="宋体"/>
                <w:sz w:val="24"/>
              </w:rPr>
            </w:pPr>
          </w:p>
        </w:tc>
        <w:tc>
          <w:tcPr>
            <w:tcW w:w="3065" w:type="dxa"/>
          </w:tcPr>
          <w:p>
            <w:pPr>
              <w:spacing w:line="500" w:lineRule="exact"/>
              <w:jc w:val="left"/>
              <w:rPr>
                <w:rFonts w:hint="eastAsia" w:ascii="宋体" w:hAnsi="宋体" w:cs="宋体"/>
                <w:sz w:val="24"/>
              </w:rPr>
            </w:pPr>
          </w:p>
        </w:tc>
        <w:tc>
          <w:tcPr>
            <w:tcW w:w="3270" w:type="dxa"/>
          </w:tcPr>
          <w:p>
            <w:pPr>
              <w:spacing w:line="500" w:lineRule="exact"/>
              <w:jc w:val="left"/>
              <w:rPr>
                <w:rFonts w:hint="eastAsia" w:ascii="宋体" w:hAnsi="宋体" w:cs="宋体"/>
                <w:sz w:val="24"/>
              </w:rPr>
            </w:pPr>
          </w:p>
        </w:tc>
      </w:tr>
    </w:tbl>
    <w:p>
      <w:pPr>
        <w:pStyle w:val="5"/>
        <w:ind w:firstLine="0" w:firstLineChars="0"/>
        <w:jc w:val="left"/>
        <w:rPr>
          <w:rFonts w:hint="eastAsia" w:ascii="宋体" w:hAnsi="宋体" w:cs="宋体"/>
          <w:sz w:val="24"/>
        </w:rPr>
      </w:pPr>
    </w:p>
    <w:p>
      <w:pPr>
        <w:pStyle w:val="5"/>
        <w:ind w:firstLine="0" w:firstLineChars="0"/>
        <w:rPr>
          <w:rFonts w:hint="eastAsia" w:ascii="宋体" w:hAnsi="宋体" w:cs="宋体"/>
          <w:sz w:val="24"/>
        </w:rPr>
      </w:pPr>
    </w:p>
    <w:p>
      <w:pPr>
        <w:pStyle w:val="5"/>
        <w:ind w:firstLine="0" w:firstLineChars="0"/>
        <w:rPr>
          <w:rFonts w:hint="eastAsia" w:ascii="宋体" w:hAnsi="宋体" w:cs="宋体"/>
          <w:sz w:val="24"/>
        </w:rPr>
      </w:pPr>
      <w:r>
        <w:rPr>
          <w:rFonts w:hint="eastAsia" w:ascii="宋体" w:hAnsi="宋体" w:cs="宋体"/>
          <w:sz w:val="24"/>
        </w:rPr>
        <w:br w:type="page"/>
      </w:r>
      <w:r>
        <w:rPr>
          <w:rFonts w:hint="eastAsia" w:ascii="宋体" w:hAnsi="宋体" w:cs="宋体"/>
          <w:sz w:val="24"/>
        </w:rPr>
        <w:t>附件2《安全生产协议》</w:t>
      </w:r>
    </w:p>
    <w:p>
      <w:pPr>
        <w:pStyle w:val="5"/>
        <w:ind w:firstLine="0" w:firstLineChars="0"/>
        <w:rPr>
          <w:rFonts w:hint="eastAsia" w:ascii="宋体" w:hAnsi="宋体" w:cs="宋体"/>
          <w:sz w:val="24"/>
        </w:rPr>
      </w:pPr>
    </w:p>
    <w:p>
      <w:bookmarkStart w:id="0" w:name="_GoBack"/>
      <w:bookmarkEnd w:id="0"/>
    </w:p>
    <w:sectPr>
      <w:headerReference r:id="rId5" w:type="default"/>
      <w:footerReference r:id="rId6" w:type="default"/>
      <w:pgSz w:w="11906" w:h="16838"/>
      <w:pgMar w:top="2098" w:right="1474" w:bottom="1984" w:left="1587" w:header="1417"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path/>
              <v:fill on="f" focussize="0,0"/>
              <v:stroke on="f" joinstyle="miter"/>
              <v:imagedata o:title=""/>
              <o:lock v:ext="edit"/>
              <v:textbox inset="0mm,0mm,0mm,0mm" style="mso-fit-shape-to-text:t;">
                <w:txbxContent>
                  <w:p>
                    <w:pPr>
                      <w:pStyle w:val="6"/>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A3F02"/>
    <w:multiLevelType w:val="singleLevel"/>
    <w:tmpl w:val="37FA3F02"/>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B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tabs>
        <w:tab w:val="left" w:pos="-720"/>
      </w:tabs>
      <w:ind w:firstLine="420"/>
    </w:pPr>
  </w:style>
  <w:style w:type="paragraph" w:styleId="3">
    <w:name w:val="Body Text Indent"/>
    <w:basedOn w:val="1"/>
    <w:next w:val="4"/>
    <w:qFormat/>
    <w:uiPriority w:val="0"/>
    <w:pPr>
      <w:tabs>
        <w:tab w:val="left" w:pos="-720"/>
      </w:tabs>
      <w:adjustRightInd w:val="0"/>
      <w:spacing w:line="400" w:lineRule="exact"/>
      <w:ind w:right="11" w:firstLine="600" w:firstLineChars="200"/>
      <w:textAlignment w:val="baseline"/>
    </w:pPr>
    <w:rPr>
      <w:rFonts w:ascii="楷体_GB2312" w:hAnsi="宋体" w:eastAsia="楷体_GB2312"/>
      <w:kern w:val="0"/>
      <w:sz w:val="30"/>
      <w:szCs w:val="32"/>
    </w:rPr>
  </w:style>
  <w:style w:type="paragraph" w:styleId="4">
    <w:name w:val="Body Text"/>
    <w:basedOn w:val="1"/>
    <w:qFormat/>
    <w:uiPriority w:val="0"/>
    <w:pPr>
      <w:spacing w:after="120"/>
    </w:pPr>
    <w:rPr>
      <w:szCs w:val="20"/>
    </w:rPr>
  </w:style>
  <w:style w:type="paragraph" w:styleId="5">
    <w:name w:val="Normal Indent"/>
    <w:basedOn w:val="1"/>
    <w:unhideWhenUsed/>
    <w:qFormat/>
    <w:uiPriority w:val="0"/>
    <w:pPr>
      <w:ind w:firstLine="880" w:firstLine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2025-12-25T07:59:56Z</dcterms:created>
  <dc:creator>Administrator</dc:creator>
  <cp:lastModifiedBy>Administrator</cp:lastModifiedBy>
  <dcterms:modified xsi:type="dcterms:W3CDTF">2025-12-25T08:00:01Z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